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FDF" w:rsidRDefault="0006696F">
      <w:pPr>
        <w:pStyle w:val="Corpodetexto"/>
        <w:spacing w:before="80"/>
        <w:ind w:left="235" w:right="251"/>
        <w:jc w:val="center"/>
      </w:pPr>
      <w:r w:rsidRPr="0006696F">
        <w:pict>
          <v:line id="_x0000_s2066" style="position:absolute;left:0;text-align:left;z-index:251658752;mso-position-horizontal-relative:page;mso-position-vertical-relative:page" from="56.3pt,530.9pt" to="556.7pt,530.9pt" strokecolor="#fe0000" strokeweight=".26669mm">
            <w10:wrap anchorx="page" anchory="page"/>
          </v:line>
        </w:pict>
      </w:r>
      <w:r w:rsidRPr="0006696F">
        <w:pict>
          <v:shape id="_x0000_s2065" style="position:absolute;left:0;text-align:left;margin-left:56.3pt;margin-top:608.95pt;width:507.15pt;height:.1pt;z-index:251659776;mso-position-horizontal-relative:page;mso-position-vertical-relative:page" coordorigin="1126,12179" coordsize="10143,0" o:spt="100" adj="0,,0" path="m1126,12179r4006,m5137,12179r6131,e" filled="f" strokecolor="#fe0000" strokeweight=".26669mm">
            <v:stroke joinstyle="round"/>
            <v:formulas/>
            <v:path arrowok="t" o:connecttype="segments"/>
            <w10:wrap anchorx="page" anchory="page"/>
          </v:shape>
        </w:pict>
      </w:r>
      <w:r w:rsidRPr="0006696F">
        <w:pict>
          <v:line id="_x0000_s2064" style="position:absolute;left:0;text-align:left;z-index:251660800;mso-position-horizontal-relative:page;mso-position-vertical-relative:page" from="56.3pt,634.95pt" to="563.25pt,634.95pt" strokecolor="#fe0000" strokeweight=".26669mm">
            <w10:wrap anchorx="page" anchory="page"/>
          </v:line>
        </w:pict>
      </w:r>
      <w:r w:rsidR="00AF1989">
        <w:t>MINISTÉRIO DO MEIO AMBIENTE</w:t>
      </w:r>
    </w:p>
    <w:p w:rsidR="00BA7FDF" w:rsidRDefault="00BA7FDF">
      <w:pPr>
        <w:pStyle w:val="Corpodetexto"/>
        <w:spacing w:before="3"/>
        <w:rPr>
          <w:sz w:val="21"/>
        </w:rPr>
      </w:pPr>
    </w:p>
    <w:p w:rsidR="00BA7FDF" w:rsidRDefault="00AF1989">
      <w:pPr>
        <w:pStyle w:val="Corpodetexto"/>
        <w:tabs>
          <w:tab w:val="left" w:pos="3569"/>
        </w:tabs>
        <w:ind w:left="49"/>
        <w:jc w:val="center"/>
      </w:pPr>
      <w:r>
        <w:t xml:space="preserve">ANEXO </w:t>
      </w:r>
      <w:r>
        <w:rPr>
          <w:color w:val="FF0000"/>
        </w:rPr>
        <w:t>de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 xml:space="preserve">atividades </w:t>
      </w:r>
      <w:r>
        <w:rPr>
          <w:color w:val="FF0000"/>
          <w:u w:val="single" w:color="000000"/>
        </w:rPr>
        <w:t xml:space="preserve"> </w:t>
      </w:r>
      <w:r>
        <w:rPr>
          <w:color w:val="FF0000"/>
          <w:u w:val="single" w:color="000000"/>
        </w:rPr>
        <w:tab/>
      </w:r>
    </w:p>
    <w:p w:rsidR="00BA7FDF" w:rsidRDefault="00BA7FDF">
      <w:pPr>
        <w:pStyle w:val="Corpodetexto"/>
        <w:spacing w:before="2"/>
        <w:rPr>
          <w:sz w:val="21"/>
        </w:rPr>
      </w:pPr>
    </w:p>
    <w:p w:rsidR="00BA7FDF" w:rsidRDefault="00AF1989">
      <w:pPr>
        <w:pStyle w:val="Corpodetexto"/>
        <w:spacing w:before="1" w:line="242" w:lineRule="auto"/>
        <w:ind w:left="245" w:right="251"/>
        <w:jc w:val="center"/>
      </w:pPr>
      <w:r>
        <w:rPr>
          <w:color w:val="FF0000"/>
        </w:rPr>
        <w:t>(Esse anexo receberá um número sequencial que será preenchido pel</w:t>
      </w:r>
      <w:r w:rsidR="009B3878">
        <w:rPr>
          <w:color w:val="FF0000"/>
        </w:rPr>
        <w:t>a Diretoria de Pequisa (DIRPE) do</w:t>
      </w:r>
      <w:r w:rsidR="00CF11A8">
        <w:rPr>
          <w:color w:val="FF0000"/>
        </w:rPr>
        <w:t xml:space="preserve"> Decanato de Pesquisa e Inovação</w:t>
      </w:r>
      <w:r w:rsidR="009B3878">
        <w:rPr>
          <w:color w:val="FF0000"/>
        </w:rPr>
        <w:t xml:space="preserve"> (DPI)</w:t>
      </w:r>
      <w:r>
        <w:rPr>
          <w:color w:val="FF0000"/>
        </w:rPr>
        <w:t>. Cada anexo corresponde ao projeto a ser regularizado)</w:t>
      </w:r>
    </w:p>
    <w:p w:rsidR="00BA7FDF" w:rsidRDefault="00BA7FDF">
      <w:pPr>
        <w:pStyle w:val="Corpodetexto"/>
        <w:spacing w:before="1"/>
        <w:rPr>
          <w:sz w:val="21"/>
        </w:rPr>
      </w:pPr>
    </w:p>
    <w:p w:rsidR="00CF11A8" w:rsidRDefault="0006696F" w:rsidP="00CF11A8">
      <w:pPr>
        <w:pStyle w:val="Corpodetexto"/>
        <w:spacing w:line="451" w:lineRule="auto"/>
        <w:ind w:left="235" w:right="5020"/>
        <w:rPr>
          <w:color w:val="FF0000"/>
        </w:rPr>
      </w:pPr>
      <w:r w:rsidRPr="0006696F">
        <w:pict>
          <v:rect id="_x0000_s2063" style="position:absolute;left:0;text-align:left;margin-left:219.85pt;margin-top:49.85pt;width:23.6pt;height:18.05pt;z-index:-251662848;mso-position-horizontal-relative:page" filled="f">
            <w10:wrap anchorx="page"/>
          </v:rect>
        </w:pict>
      </w:r>
      <w:r w:rsidRPr="0006696F">
        <w:pict>
          <v:rect id="_x0000_s2062" style="position:absolute;left:0;text-align:left;margin-left:301.4pt;margin-top:49.85pt;width:23.9pt;height:18.05pt;z-index:-251661824;mso-position-horizontal-relative:page" filled="f">
            <w10:wrap anchorx="page"/>
          </v:rect>
        </w:pict>
      </w:r>
      <w:r w:rsidR="00AF1989">
        <w:t xml:space="preserve">COMPROMISSÁRIO: </w:t>
      </w:r>
      <w:r w:rsidR="00CF11A8">
        <w:t>Universidade de Brasília</w:t>
      </w:r>
    </w:p>
    <w:p w:rsidR="00BA7FDF" w:rsidRDefault="00AF1989">
      <w:pPr>
        <w:pStyle w:val="Corpodetexto"/>
        <w:spacing w:line="451" w:lineRule="auto"/>
        <w:ind w:left="235" w:right="5966"/>
      </w:pPr>
      <w:r>
        <w:t xml:space="preserve">CNPJ: </w:t>
      </w:r>
      <w:r w:rsidR="00CF11A8" w:rsidRPr="00CF11A8">
        <w:t>00.038.174/0001-43</w:t>
      </w:r>
    </w:p>
    <w:p w:rsidR="00BA7FDF" w:rsidRDefault="00AF1989">
      <w:pPr>
        <w:pStyle w:val="PargrafodaLista"/>
        <w:numPr>
          <w:ilvl w:val="0"/>
          <w:numId w:val="2"/>
        </w:numPr>
        <w:tabs>
          <w:tab w:val="left" w:pos="516"/>
          <w:tab w:val="left" w:pos="4086"/>
          <w:tab w:val="left" w:pos="5765"/>
        </w:tabs>
        <w:spacing w:before="3"/>
        <w:ind w:hanging="281"/>
        <w:rPr>
          <w:sz w:val="24"/>
        </w:rPr>
      </w:pPr>
      <w:r>
        <w:rPr>
          <w:sz w:val="24"/>
        </w:rPr>
        <w:t>Objeto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regularização</w:t>
      </w:r>
      <w:r>
        <w:rPr>
          <w:color w:val="FF0000"/>
          <w:sz w:val="24"/>
        </w:rPr>
        <w:t>*</w:t>
      </w:r>
      <w:r>
        <w:rPr>
          <w:sz w:val="24"/>
        </w:rPr>
        <w:t>:</w:t>
      </w:r>
      <w:r>
        <w:rPr>
          <w:sz w:val="24"/>
        </w:rPr>
        <w:tab/>
        <w:t>PG</w:t>
      </w:r>
      <w:r>
        <w:rPr>
          <w:sz w:val="24"/>
        </w:rPr>
        <w:tab/>
        <w:t>CTA</w:t>
      </w:r>
    </w:p>
    <w:p w:rsidR="00BA7FDF" w:rsidRDefault="00BA7FDF">
      <w:pPr>
        <w:pStyle w:val="Corpodetexto"/>
        <w:spacing w:before="2"/>
        <w:rPr>
          <w:sz w:val="21"/>
        </w:rPr>
      </w:pPr>
    </w:p>
    <w:p w:rsidR="00BA7FDF" w:rsidRDefault="00AF1989">
      <w:pPr>
        <w:pStyle w:val="PargrafodaLista"/>
        <w:numPr>
          <w:ilvl w:val="0"/>
          <w:numId w:val="1"/>
        </w:numPr>
        <w:tabs>
          <w:tab w:val="left" w:pos="386"/>
        </w:tabs>
        <w:ind w:hanging="151"/>
        <w:rPr>
          <w:sz w:val="24"/>
        </w:rPr>
      </w:pPr>
      <w:r>
        <w:rPr>
          <w:sz w:val="24"/>
        </w:rPr>
        <w:t>Acesso a patrimônio</w:t>
      </w:r>
      <w:r>
        <w:rPr>
          <w:spacing w:val="-4"/>
          <w:sz w:val="24"/>
        </w:rPr>
        <w:t xml:space="preserve"> </w:t>
      </w:r>
      <w:r>
        <w:rPr>
          <w:sz w:val="24"/>
        </w:rPr>
        <w:t>genético.</w:t>
      </w:r>
    </w:p>
    <w:p w:rsidR="00BA7FDF" w:rsidRDefault="00BA7FDF">
      <w:pPr>
        <w:pStyle w:val="Corpodetexto"/>
        <w:spacing w:before="2"/>
        <w:rPr>
          <w:sz w:val="21"/>
        </w:rPr>
      </w:pPr>
    </w:p>
    <w:p w:rsidR="00BA7FDF" w:rsidRDefault="00AF1989">
      <w:pPr>
        <w:pStyle w:val="PargrafodaLista"/>
        <w:numPr>
          <w:ilvl w:val="0"/>
          <w:numId w:val="1"/>
        </w:numPr>
        <w:tabs>
          <w:tab w:val="left" w:pos="386"/>
        </w:tabs>
        <w:spacing w:before="1"/>
        <w:ind w:hanging="151"/>
        <w:rPr>
          <w:sz w:val="24"/>
        </w:rPr>
      </w:pPr>
      <w:r>
        <w:rPr>
          <w:sz w:val="24"/>
        </w:rPr>
        <w:t>Acesso ao conhecimento</w:t>
      </w:r>
      <w:r>
        <w:rPr>
          <w:spacing w:val="-4"/>
          <w:sz w:val="24"/>
        </w:rPr>
        <w:t xml:space="preserve"> </w:t>
      </w:r>
      <w:r>
        <w:rPr>
          <w:sz w:val="24"/>
        </w:rPr>
        <w:t>tradicional.</w:t>
      </w:r>
    </w:p>
    <w:p w:rsidR="00BA7FDF" w:rsidRDefault="00BA7FDF">
      <w:pPr>
        <w:pStyle w:val="Corpodetexto"/>
        <w:spacing w:before="2"/>
        <w:rPr>
          <w:sz w:val="21"/>
        </w:rPr>
      </w:pPr>
    </w:p>
    <w:p w:rsidR="00BA7FDF" w:rsidRDefault="00AF1989">
      <w:pPr>
        <w:pStyle w:val="PargrafodaLista"/>
        <w:numPr>
          <w:ilvl w:val="0"/>
          <w:numId w:val="1"/>
        </w:numPr>
        <w:tabs>
          <w:tab w:val="left" w:pos="386"/>
        </w:tabs>
        <w:spacing w:before="1"/>
        <w:ind w:hanging="151"/>
        <w:rPr>
          <w:sz w:val="24"/>
        </w:rPr>
      </w:pPr>
      <w:r>
        <w:rPr>
          <w:sz w:val="24"/>
        </w:rPr>
        <w:t>Remessa ao exterior de amostra de patrimônio</w:t>
      </w:r>
      <w:r>
        <w:rPr>
          <w:spacing w:val="-6"/>
          <w:sz w:val="24"/>
        </w:rPr>
        <w:t xml:space="preserve"> </w:t>
      </w:r>
      <w:r>
        <w:rPr>
          <w:sz w:val="24"/>
        </w:rPr>
        <w:t>genético.</w:t>
      </w:r>
    </w:p>
    <w:p w:rsidR="00BA7FDF" w:rsidRDefault="00BA7FDF">
      <w:pPr>
        <w:pStyle w:val="Corpodetexto"/>
        <w:spacing w:before="2"/>
        <w:rPr>
          <w:sz w:val="21"/>
        </w:rPr>
      </w:pPr>
    </w:p>
    <w:p w:rsidR="00BA7FDF" w:rsidRDefault="00AF1989">
      <w:pPr>
        <w:pStyle w:val="Corpodetexto"/>
        <w:spacing w:line="242" w:lineRule="auto"/>
        <w:ind w:left="235"/>
      </w:pPr>
      <w:r>
        <w:rPr>
          <w:color w:val="FF0000"/>
        </w:rPr>
        <w:t>*Marcar nesse item se a regularização a ser feita trata-se de Patrimônio Genético (PG) ou de Acesso ao Conhecimento Tradicional Associado (CTA).</w:t>
      </w:r>
    </w:p>
    <w:p w:rsidR="00BA7FDF" w:rsidRDefault="00BA7FDF">
      <w:pPr>
        <w:pStyle w:val="Corpodetexto"/>
        <w:spacing w:before="1"/>
        <w:rPr>
          <w:sz w:val="21"/>
        </w:rPr>
      </w:pPr>
    </w:p>
    <w:p w:rsidR="00BA7FDF" w:rsidRDefault="00AF1989">
      <w:pPr>
        <w:pStyle w:val="Corpodetexto"/>
        <w:spacing w:line="244" w:lineRule="auto"/>
        <w:ind w:left="235"/>
      </w:pPr>
      <w:r>
        <w:rPr>
          <w:color w:val="FF0000"/>
        </w:rPr>
        <w:t>Observação: PG corresponde ao “Acesso a patrimônio genético” e/ou “Remessa ao exterior de amostra de patrimônio genético”.</w:t>
      </w:r>
    </w:p>
    <w:p w:rsidR="00BA7FDF" w:rsidRDefault="00BA7FDF">
      <w:pPr>
        <w:pStyle w:val="Corpodetexto"/>
        <w:rPr>
          <w:sz w:val="26"/>
        </w:rPr>
      </w:pPr>
    </w:p>
    <w:p w:rsidR="00BA7FDF" w:rsidRDefault="00AF1989">
      <w:pPr>
        <w:pStyle w:val="PargrafodaLista"/>
        <w:numPr>
          <w:ilvl w:val="0"/>
          <w:numId w:val="2"/>
        </w:numPr>
        <w:tabs>
          <w:tab w:val="left" w:pos="516"/>
        </w:tabs>
        <w:spacing w:before="219"/>
        <w:ind w:hanging="281"/>
        <w:rPr>
          <w:sz w:val="24"/>
        </w:rPr>
      </w:pPr>
      <w:r>
        <w:rPr>
          <w:sz w:val="24"/>
        </w:rPr>
        <w:t>Resumo da</w:t>
      </w:r>
      <w:r>
        <w:rPr>
          <w:spacing w:val="-3"/>
          <w:sz w:val="24"/>
        </w:rPr>
        <w:t xml:space="preserve"> </w:t>
      </w:r>
      <w:r>
        <w:rPr>
          <w:sz w:val="24"/>
        </w:rPr>
        <w:t>atividade:</w:t>
      </w:r>
    </w:p>
    <w:p w:rsidR="00BA7FDF" w:rsidRDefault="0006696F">
      <w:pPr>
        <w:pStyle w:val="Corpodetexto"/>
        <w:spacing w:before="9"/>
        <w:rPr>
          <w:sz w:val="17"/>
        </w:rPr>
      </w:pPr>
      <w:r w:rsidRPr="0006696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margin-left:50.8pt;margin-top:12.45pt;width:518.75pt;height:300.65pt;z-index:-251659776;mso-wrap-distance-left:0;mso-wrap-distance-right:0;mso-position-horizontal-relative:page" filled="f" strokeweight=".5pt">
            <v:textbox inset="0,0,0,0">
              <w:txbxContent>
                <w:p w:rsidR="00BA7FDF" w:rsidRDefault="00AF1989">
                  <w:pPr>
                    <w:pStyle w:val="Corpodetexto"/>
                    <w:ind w:left="105"/>
                  </w:pPr>
                  <w:r>
                    <w:t>2.1) Objetivos:</w:t>
                  </w:r>
                </w:p>
                <w:p w:rsidR="00BA7FDF" w:rsidRDefault="00BA7FDF">
                  <w:pPr>
                    <w:pStyle w:val="Corpodetexto"/>
                    <w:spacing w:before="3"/>
                    <w:rPr>
                      <w:sz w:val="21"/>
                    </w:rPr>
                  </w:pPr>
                </w:p>
                <w:p w:rsidR="00BA7FDF" w:rsidRPr="004F3092" w:rsidRDefault="00AF1989">
                  <w:pPr>
                    <w:pStyle w:val="Corpodetexto"/>
                    <w:ind w:left="105"/>
                  </w:pPr>
                  <w:r w:rsidRPr="004F3092">
                    <w:t>Trata-se do Termo d</w:t>
                  </w:r>
                  <w:r w:rsidR="00CF11A8" w:rsidRPr="004F3092">
                    <w:t>e Compromisso da instituição Universidade de Brasília</w:t>
                  </w:r>
                  <w:r w:rsidR="004F3092">
                    <w:t xml:space="preserve">. </w:t>
                  </w:r>
                </w:p>
                <w:p w:rsidR="00BA7FDF" w:rsidRDefault="00BA7FDF">
                  <w:pPr>
                    <w:pStyle w:val="Corpodetexto"/>
                    <w:spacing w:before="2"/>
                    <w:rPr>
                      <w:sz w:val="21"/>
                    </w:rPr>
                  </w:pPr>
                </w:p>
                <w:p w:rsidR="00BA7FDF" w:rsidRPr="004F3092" w:rsidRDefault="00AF1989">
                  <w:pPr>
                    <w:pStyle w:val="Corpodetexto"/>
                    <w:tabs>
                      <w:tab w:val="left" w:pos="10224"/>
                    </w:tabs>
                    <w:ind w:left="105"/>
                  </w:pPr>
                  <w:r w:rsidRPr="004F3092">
                    <w:t>Regularização referente à</w:t>
                  </w:r>
                  <w:r w:rsidRPr="004F3092">
                    <w:rPr>
                      <w:spacing w:val="-14"/>
                    </w:rPr>
                    <w:t xml:space="preserve"> </w:t>
                  </w:r>
                  <w:r w:rsidRPr="004F3092">
                    <w:t>Unidade</w:t>
                  </w:r>
                  <w:r w:rsidRPr="004F3092">
                    <w:rPr>
                      <w:spacing w:val="-1"/>
                    </w:rPr>
                    <w:t xml:space="preserve"> </w:t>
                  </w:r>
                  <w:r w:rsidRPr="004F3092">
                    <w:rPr>
                      <w:u w:val="single" w:color="FE0000"/>
                    </w:rPr>
                    <w:t xml:space="preserve"> </w:t>
                  </w:r>
                  <w:r w:rsidRPr="004F3092">
                    <w:rPr>
                      <w:u w:val="single" w:color="FE0000"/>
                    </w:rPr>
                    <w:tab/>
                  </w:r>
                </w:p>
                <w:p w:rsidR="00BA7FDF" w:rsidRDefault="00BA7FDF">
                  <w:pPr>
                    <w:pStyle w:val="Corpodetexto"/>
                    <w:rPr>
                      <w:sz w:val="26"/>
                    </w:rPr>
                  </w:pPr>
                </w:p>
                <w:p w:rsidR="00BA7FDF" w:rsidRDefault="00BA7FDF">
                  <w:pPr>
                    <w:pStyle w:val="Corpodetexto"/>
                    <w:rPr>
                      <w:sz w:val="26"/>
                    </w:rPr>
                  </w:pPr>
                </w:p>
                <w:p w:rsidR="00BA7FDF" w:rsidRDefault="00AF1989">
                  <w:pPr>
                    <w:pStyle w:val="Corpodetexto"/>
                    <w:spacing w:before="167"/>
                    <w:ind w:left="105"/>
                  </w:pPr>
                  <w:r>
                    <w:rPr>
                      <w:color w:val="FF0000"/>
                    </w:rPr>
                    <w:t>(escrever Faculdade/Instituto e Departamento/Programa de Pós-Graduação</w:t>
                  </w:r>
                </w:p>
                <w:p w:rsidR="00BA7FDF" w:rsidRDefault="00BA7FDF">
                  <w:pPr>
                    <w:pStyle w:val="Corpodetexto"/>
                    <w:spacing w:before="2"/>
                    <w:rPr>
                      <w:sz w:val="21"/>
                    </w:rPr>
                  </w:pPr>
                </w:p>
                <w:p w:rsidR="00BA7FDF" w:rsidRPr="004F3092" w:rsidRDefault="00AF1989">
                  <w:pPr>
                    <w:pStyle w:val="Corpodetexto"/>
                    <w:tabs>
                      <w:tab w:val="left" w:pos="10134"/>
                    </w:tabs>
                    <w:ind w:left="105"/>
                  </w:pPr>
                  <w:r w:rsidRPr="004F3092">
                    <w:t>Projeto:</w:t>
                  </w:r>
                  <w:r w:rsidRPr="004F3092">
                    <w:rPr>
                      <w:spacing w:val="-4"/>
                    </w:rPr>
                    <w:t xml:space="preserve"> </w:t>
                  </w:r>
                  <w:r w:rsidRPr="004F3092">
                    <w:rPr>
                      <w:u w:val="single" w:color="FE0000"/>
                    </w:rPr>
                    <w:t xml:space="preserve"> </w:t>
                  </w:r>
                  <w:r w:rsidRPr="004F3092">
                    <w:rPr>
                      <w:u w:val="single" w:color="FE0000"/>
                    </w:rPr>
                    <w:tab/>
                  </w:r>
                </w:p>
                <w:p w:rsidR="00BA7FDF" w:rsidRDefault="00BA7FDF">
                  <w:pPr>
                    <w:pStyle w:val="Corpodetexto"/>
                    <w:rPr>
                      <w:sz w:val="26"/>
                    </w:rPr>
                  </w:pPr>
                </w:p>
                <w:p w:rsidR="00BA7FDF" w:rsidRDefault="00BA7FDF">
                  <w:pPr>
                    <w:pStyle w:val="Corpodetexto"/>
                    <w:rPr>
                      <w:sz w:val="26"/>
                    </w:rPr>
                  </w:pPr>
                </w:p>
                <w:p w:rsidR="00BA7FDF" w:rsidRDefault="00BA7FDF">
                  <w:pPr>
                    <w:pStyle w:val="Corpodetexto"/>
                    <w:rPr>
                      <w:sz w:val="26"/>
                    </w:rPr>
                  </w:pPr>
                </w:p>
                <w:p w:rsidR="00BA7FDF" w:rsidRDefault="00BA7FDF">
                  <w:pPr>
                    <w:pStyle w:val="Corpodetexto"/>
                    <w:spacing w:before="8"/>
                    <w:rPr>
                      <w:sz w:val="33"/>
                    </w:rPr>
                  </w:pPr>
                </w:p>
                <w:p w:rsidR="00BA7FDF" w:rsidRDefault="00AF1989">
                  <w:pPr>
                    <w:pStyle w:val="Corpodetexto"/>
                    <w:spacing w:before="1"/>
                    <w:ind w:left="105"/>
                  </w:pPr>
                  <w:r>
                    <w:rPr>
                      <w:color w:val="FF0000"/>
                    </w:rPr>
                    <w:t>(escrever o nome do Projeto a ser regularizado)</w:t>
                  </w:r>
                </w:p>
                <w:p w:rsidR="00BA7FDF" w:rsidRDefault="00BA7FDF">
                  <w:pPr>
                    <w:pStyle w:val="Corpodetexto"/>
                    <w:spacing w:before="2"/>
                    <w:rPr>
                      <w:sz w:val="21"/>
                    </w:rPr>
                  </w:pPr>
                </w:p>
                <w:p w:rsidR="00BA7FDF" w:rsidRPr="004F3092" w:rsidRDefault="00AF1989">
                  <w:pPr>
                    <w:pStyle w:val="Corpodetexto"/>
                    <w:tabs>
                      <w:tab w:val="left" w:pos="10207"/>
                    </w:tabs>
                    <w:ind w:left="105"/>
                  </w:pPr>
                  <w:r w:rsidRPr="004F3092">
                    <w:t>Coordenador do</w:t>
                  </w:r>
                  <w:r w:rsidRPr="004F3092">
                    <w:rPr>
                      <w:spacing w:val="-7"/>
                    </w:rPr>
                    <w:t xml:space="preserve"> </w:t>
                  </w:r>
                  <w:r w:rsidRPr="004F3092">
                    <w:t>Projeto:</w:t>
                  </w:r>
                  <w:r w:rsidRPr="004F3092">
                    <w:rPr>
                      <w:spacing w:val="-1"/>
                    </w:rPr>
                    <w:t xml:space="preserve"> </w:t>
                  </w:r>
                  <w:r w:rsidRPr="004F3092">
                    <w:rPr>
                      <w:u w:val="single" w:color="FE0000"/>
                    </w:rPr>
                    <w:t xml:space="preserve"> </w:t>
                  </w:r>
                  <w:r w:rsidRPr="004F3092">
                    <w:rPr>
                      <w:u w:val="single" w:color="FE0000"/>
                    </w:rPr>
                    <w:tab/>
                  </w:r>
                </w:p>
                <w:p w:rsidR="00BA7FDF" w:rsidRDefault="00BA7FDF">
                  <w:pPr>
                    <w:pStyle w:val="Corpodetexto"/>
                    <w:spacing w:before="2"/>
                    <w:rPr>
                      <w:sz w:val="21"/>
                    </w:rPr>
                  </w:pPr>
                </w:p>
                <w:p w:rsidR="00BA7FDF" w:rsidRDefault="00AF1989">
                  <w:pPr>
                    <w:pStyle w:val="Corpodetexto"/>
                    <w:spacing w:before="1" w:line="244" w:lineRule="auto"/>
                    <w:ind w:left="105" w:right="169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(escrever o nome do Professor/Pesquisador coordenador do projeto ou integrante solicitante da regularização, desde que o projeto esteja relacionado com a instituição que assinou o</w:t>
                  </w:r>
                  <w:r>
                    <w:rPr>
                      <w:color w:val="FF0000"/>
                      <w:spacing w:val="-29"/>
                    </w:rPr>
                    <w:t xml:space="preserve"> </w:t>
                  </w:r>
                  <w:r>
                    <w:rPr>
                      <w:color w:val="FF0000"/>
                    </w:rPr>
                    <w:t>TC.)</w:t>
                  </w:r>
                </w:p>
                <w:p w:rsidR="004F3092" w:rsidRDefault="004F3092">
                  <w:pPr>
                    <w:pStyle w:val="Corpodetexto"/>
                    <w:spacing w:before="1" w:line="244" w:lineRule="auto"/>
                    <w:ind w:left="105" w:right="169"/>
                  </w:pPr>
                </w:p>
              </w:txbxContent>
            </v:textbox>
            <w10:wrap type="topAndBottom" anchorx="page"/>
          </v:shape>
        </w:pict>
      </w:r>
    </w:p>
    <w:p w:rsidR="00BA7FDF" w:rsidRDefault="00BA7FDF">
      <w:pPr>
        <w:rPr>
          <w:sz w:val="17"/>
        </w:rPr>
        <w:sectPr w:rsidR="00BA7FDF">
          <w:footerReference w:type="default" r:id="rId7"/>
          <w:pgSz w:w="11910" w:h="16840"/>
          <w:pgMar w:top="1340" w:right="320" w:bottom="900" w:left="900" w:header="0" w:footer="62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75"/>
      </w:tblGrid>
      <w:tr w:rsidR="00BA7FDF">
        <w:trPr>
          <w:trHeight w:val="2881"/>
        </w:trPr>
        <w:tc>
          <w:tcPr>
            <w:tcW w:w="10375" w:type="dxa"/>
          </w:tcPr>
          <w:p w:rsidR="00BA7FDF" w:rsidRDefault="00AF1989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lastRenderedPageBreak/>
              <w:t xml:space="preserve">Descrever </w:t>
            </w:r>
            <w:r>
              <w:rPr>
                <w:b/>
                <w:color w:val="FF0000"/>
                <w:sz w:val="24"/>
              </w:rPr>
              <w:t xml:space="preserve">sucintamente </w:t>
            </w:r>
            <w:r>
              <w:rPr>
                <w:color w:val="FF0000"/>
                <w:sz w:val="24"/>
              </w:rPr>
              <w:t>os objetivos da pesquisa a ser regularizada, indicando se houve ou não remessa (se houve remessa deverá preencher o quadro do item n. 6).</w:t>
            </w:r>
          </w:p>
        </w:tc>
      </w:tr>
      <w:tr w:rsidR="00BA7FDF">
        <w:trPr>
          <w:trHeight w:val="2080"/>
        </w:trPr>
        <w:tc>
          <w:tcPr>
            <w:tcW w:w="10375" w:type="dxa"/>
          </w:tcPr>
          <w:p w:rsidR="00BA7FDF" w:rsidRDefault="00AF198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2.2) Resultado esperado:</w:t>
            </w:r>
          </w:p>
          <w:p w:rsidR="00BA7FDF" w:rsidRDefault="00BA7FDF">
            <w:pPr>
              <w:pStyle w:val="TableParagraph"/>
              <w:spacing w:before="2"/>
              <w:rPr>
                <w:sz w:val="21"/>
              </w:rPr>
            </w:pPr>
          </w:p>
          <w:p w:rsidR="00BA7FDF" w:rsidRDefault="00AF1989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Prestar </w:t>
            </w:r>
            <w:r>
              <w:rPr>
                <w:b/>
                <w:color w:val="FF0000"/>
                <w:sz w:val="24"/>
              </w:rPr>
              <w:t xml:space="preserve">sucintamente </w:t>
            </w:r>
            <w:r>
              <w:rPr>
                <w:color w:val="FF0000"/>
                <w:sz w:val="24"/>
              </w:rPr>
              <w:t>a melhor informação disponível.</w:t>
            </w:r>
          </w:p>
        </w:tc>
      </w:tr>
      <w:tr w:rsidR="00BA7FDF">
        <w:trPr>
          <w:trHeight w:val="6041"/>
        </w:trPr>
        <w:tc>
          <w:tcPr>
            <w:tcW w:w="10375" w:type="dxa"/>
          </w:tcPr>
          <w:p w:rsidR="00BA7FDF" w:rsidRDefault="00AF1989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2.3) Resultado obtido:</w:t>
            </w:r>
          </w:p>
          <w:p w:rsidR="00BA7FDF" w:rsidRDefault="00BA7FDF">
            <w:pPr>
              <w:pStyle w:val="TableParagraph"/>
              <w:spacing w:before="2"/>
              <w:rPr>
                <w:sz w:val="21"/>
              </w:rPr>
            </w:pPr>
          </w:p>
          <w:p w:rsidR="00BA7FDF" w:rsidRDefault="00AF1989">
            <w:pPr>
              <w:pStyle w:val="TableParagraph"/>
              <w:spacing w:line="453" w:lineRule="auto"/>
              <w:ind w:left="110" w:right="5827"/>
              <w:jc w:val="both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CITAR </w:t>
            </w:r>
            <w:r>
              <w:rPr>
                <w:color w:val="FF0000"/>
                <w:sz w:val="24"/>
              </w:rPr>
              <w:t>resultados como descritos</w:t>
            </w:r>
            <w:r>
              <w:rPr>
                <w:color w:val="FF0000"/>
                <w:spacing w:val="-1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abaixo. Exemplos:</w:t>
            </w:r>
          </w:p>
          <w:p w:rsidR="00BA7FDF" w:rsidRDefault="00AF1989">
            <w:pPr>
              <w:pStyle w:val="TableParagraph"/>
              <w:spacing w:line="242" w:lineRule="auto"/>
              <w:ind w:left="110" w:right="101"/>
              <w:jc w:val="both"/>
              <w:rPr>
                <w:sz w:val="24"/>
              </w:rPr>
            </w:pPr>
            <w:r>
              <w:rPr>
                <w:color w:val="FF0000"/>
                <w:sz w:val="24"/>
              </w:rPr>
              <w:t>Divulgação de resultados: artigos, teses de doutorado, dissertações de mestrado, trabalhos de iniciação científica, resumos apresentados em eventos – oral e poster, conferências, palestras, entrevistas e reportagens em meio de comunicação científica e divulgação em geral.</w:t>
            </w:r>
          </w:p>
          <w:p w:rsidR="00BA7FDF" w:rsidRDefault="00BA7FDF">
            <w:pPr>
              <w:pStyle w:val="TableParagraph"/>
              <w:spacing w:before="11"/>
              <w:rPr>
                <w:sz w:val="20"/>
              </w:rPr>
            </w:pPr>
          </w:p>
          <w:p w:rsidR="00BA7FDF" w:rsidRDefault="00AF1989">
            <w:pPr>
              <w:pStyle w:val="TableParagraph"/>
              <w:spacing w:line="453" w:lineRule="auto"/>
              <w:ind w:left="110" w:right="1616"/>
              <w:rPr>
                <w:sz w:val="24"/>
              </w:rPr>
            </w:pPr>
            <w:r>
              <w:rPr>
                <w:color w:val="FF0000"/>
                <w:sz w:val="24"/>
              </w:rPr>
              <w:t>Requerimento de Direito de Propriedade Intelectual: patentes, registro de cultivar Produtos: produtos intermediários, produtos acabados</w:t>
            </w:r>
          </w:p>
          <w:p w:rsidR="00BA7FDF" w:rsidRDefault="00AF1989">
            <w:pPr>
              <w:pStyle w:val="TableParagraph"/>
              <w:spacing w:line="242" w:lineRule="auto"/>
              <w:ind w:left="110" w:right="169"/>
              <w:rPr>
                <w:sz w:val="24"/>
              </w:rPr>
            </w:pPr>
            <w:r>
              <w:rPr>
                <w:color w:val="FF0000"/>
                <w:sz w:val="24"/>
              </w:rPr>
              <w:t>Outros resultados: protótipos, parcerias com projetos nacionais ou internacionais, atividades de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extensão,…</w:t>
            </w:r>
          </w:p>
          <w:p w:rsidR="00BA7FDF" w:rsidRDefault="00BA7FDF">
            <w:pPr>
              <w:pStyle w:val="TableParagraph"/>
              <w:rPr>
                <w:sz w:val="26"/>
              </w:rPr>
            </w:pPr>
          </w:p>
          <w:p w:rsidR="00BA7FDF" w:rsidRDefault="00BA7FDF">
            <w:pPr>
              <w:pStyle w:val="TableParagraph"/>
              <w:rPr>
                <w:sz w:val="26"/>
              </w:rPr>
            </w:pPr>
          </w:p>
          <w:p w:rsidR="00BA7FDF" w:rsidRDefault="00AF1989">
            <w:pPr>
              <w:pStyle w:val="TableParagraph"/>
              <w:spacing w:before="163"/>
              <w:ind w:left="110"/>
              <w:jc w:val="both"/>
              <w:rPr>
                <w:sz w:val="24"/>
              </w:rPr>
            </w:pPr>
            <w:r>
              <w:rPr>
                <w:color w:val="FF0000"/>
                <w:sz w:val="24"/>
              </w:rPr>
              <w:t>No item 7, o pesquisador deverá identificar os respectivos resultados adicionando os títulos.</w:t>
            </w:r>
          </w:p>
        </w:tc>
      </w:tr>
    </w:tbl>
    <w:p w:rsidR="00BA7FDF" w:rsidRDefault="00BA7FDF">
      <w:pPr>
        <w:jc w:val="both"/>
        <w:rPr>
          <w:sz w:val="24"/>
        </w:rPr>
        <w:sectPr w:rsidR="00BA7FDF">
          <w:pgSz w:w="11910" w:h="16840"/>
          <w:pgMar w:top="1420" w:right="320" w:bottom="820" w:left="900" w:header="0" w:footer="626" w:gutter="0"/>
          <w:cols w:space="720"/>
        </w:sectPr>
      </w:pPr>
    </w:p>
    <w:p w:rsidR="00BA7FDF" w:rsidRDefault="0006696F">
      <w:pPr>
        <w:pStyle w:val="PargrafodaLista"/>
        <w:numPr>
          <w:ilvl w:val="0"/>
          <w:numId w:val="2"/>
        </w:numPr>
        <w:tabs>
          <w:tab w:val="left" w:pos="516"/>
        </w:tabs>
        <w:spacing w:before="80"/>
        <w:ind w:hanging="281"/>
        <w:rPr>
          <w:rFonts w:ascii="Calibri" w:hAnsi="Calibri"/>
        </w:rPr>
      </w:pPr>
      <w:r w:rsidRPr="0006696F">
        <w:lastRenderedPageBreak/>
        <w:pict>
          <v:group id="_x0000_s2056" style="position:absolute;left:0;text-align:left;margin-left:127.05pt;margin-top:30pt;width:20pt;height:14.75pt;z-index:-251660800;mso-position-horizontal-relative:page" coordorigin="2541,600" coordsize="400,295">
            <v:line id="_x0000_s2060" style="position:absolute" from="2551,605" to="2931,605" strokeweight=".5pt"/>
            <v:line id="_x0000_s2059" style="position:absolute" from="2546,600" to="2546,895" strokeweight=".5pt"/>
            <v:line id="_x0000_s2058" style="position:absolute" from="2551,890" to="2931,890" strokeweight=".5pt"/>
            <v:line id="_x0000_s2057" style="position:absolute" from="2936,600" to="2936,895" strokeweight=".5pt"/>
            <w10:wrap anchorx="page"/>
          </v:group>
        </w:pict>
      </w:r>
      <w:r w:rsidR="00AF1989">
        <w:rPr>
          <w:sz w:val="24"/>
        </w:rPr>
        <w:t>Possui Auto de Infração?</w:t>
      </w:r>
      <w:r w:rsidR="00AF1989">
        <w:rPr>
          <w:spacing w:val="-16"/>
          <w:sz w:val="24"/>
        </w:rPr>
        <w:t xml:space="preserve"> </w:t>
      </w:r>
      <w:r w:rsidR="00AF1989">
        <w:rPr>
          <w:rFonts w:ascii="Calibri" w:hAnsi="Calibri"/>
          <w:color w:val="FF0000"/>
        </w:rPr>
        <w:t>*</w:t>
      </w:r>
    </w:p>
    <w:p w:rsidR="00BA7FDF" w:rsidRDefault="0006696F">
      <w:pPr>
        <w:pStyle w:val="Corpodetexto"/>
        <w:spacing w:before="9"/>
        <w:rPr>
          <w:rFonts w:ascii="Calibri"/>
          <w:sz w:val="15"/>
        </w:rPr>
      </w:pPr>
      <w:r w:rsidRPr="0006696F">
        <w:pict>
          <v:group id="_x0000_s2051" style="position:absolute;margin-left:50.55pt;margin-top:11.8pt;width:20.25pt;height:14.75pt;z-index:-251654656;mso-wrap-distance-left:0;mso-wrap-distance-right:0;mso-position-horizontal-relative:page" coordorigin="1011,236" coordsize="405,295">
            <v:line id="_x0000_s2055" style="position:absolute" from="1021,241" to="1406,241" strokeweight=".5pt"/>
            <v:line id="_x0000_s2054" style="position:absolute" from="1016,236" to="1016,531" strokeweight=".5pt"/>
            <v:line id="_x0000_s2053" style="position:absolute" from="1021,526" to="1406,526" strokeweight=".5pt"/>
            <v:line id="_x0000_s2052" style="position:absolute" from="1411,236" to="1411,531" strokeweight=".5pt"/>
            <w10:wrap type="topAndBottom" anchorx="page"/>
          </v:group>
        </w:pict>
      </w:r>
      <w:r w:rsidRPr="0006696F">
        <w:pict>
          <v:shape id="_x0000_s2050" type="#_x0000_t202" style="position:absolute;margin-left:73.3pt;margin-top:11.8pt;width:111.1pt;height:14.75pt;z-index:-25165875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018"/>
                    <w:gridCol w:w="1203"/>
                  </w:tblGrid>
                  <w:tr w:rsidR="00BA7FDF">
                    <w:trPr>
                      <w:trHeight w:val="295"/>
                    </w:trPr>
                    <w:tc>
                      <w:tcPr>
                        <w:tcW w:w="1018" w:type="dxa"/>
                      </w:tcPr>
                      <w:p w:rsidR="00BA7FDF" w:rsidRDefault="00AF1989">
                        <w:pPr>
                          <w:pStyle w:val="TableParagraph"/>
                          <w:spacing w:before="10" w:line="265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Sim</w:t>
                        </w:r>
                      </w:p>
                    </w:tc>
                    <w:tc>
                      <w:tcPr>
                        <w:tcW w:w="1203" w:type="dxa"/>
                      </w:tcPr>
                      <w:p w:rsidR="00BA7FDF" w:rsidRDefault="00AF1989">
                        <w:pPr>
                          <w:pStyle w:val="TableParagraph"/>
                          <w:spacing w:before="10" w:line="265" w:lineRule="exact"/>
                          <w:ind w:left="5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Não</w:t>
                        </w:r>
                      </w:p>
                    </w:tc>
                  </w:tr>
                </w:tbl>
                <w:p w:rsidR="00BA7FDF" w:rsidRDefault="00BA7FDF">
                  <w:pPr>
                    <w:pStyle w:val="Corpodetexto"/>
                  </w:pPr>
                </w:p>
              </w:txbxContent>
            </v:textbox>
            <w10:wrap type="topAndBottom" anchorx="page"/>
          </v:shape>
        </w:pict>
      </w:r>
    </w:p>
    <w:p w:rsidR="00BA7FDF" w:rsidRDefault="00AF1989">
      <w:pPr>
        <w:pStyle w:val="Corpodetexto"/>
        <w:ind w:left="235"/>
        <w:jc w:val="both"/>
      </w:pPr>
      <w:r>
        <w:t>Se Sim:</w:t>
      </w:r>
    </w:p>
    <w:p w:rsidR="00BA7FDF" w:rsidRDefault="00BA7FDF">
      <w:pPr>
        <w:pStyle w:val="Corpodetexto"/>
        <w:spacing w:before="2"/>
        <w:rPr>
          <w:sz w:val="21"/>
        </w:rPr>
      </w:pPr>
    </w:p>
    <w:p w:rsidR="00BA7FDF" w:rsidRDefault="00AF1989">
      <w:pPr>
        <w:pStyle w:val="Corpodetexto"/>
        <w:spacing w:before="1" w:line="242" w:lineRule="auto"/>
        <w:ind w:left="235" w:right="240"/>
        <w:jc w:val="both"/>
      </w:pPr>
      <w:r>
        <w:rPr>
          <w:color w:val="FF0000"/>
        </w:rPr>
        <w:t>*Os “Autos de Infração” informados nesse Anexo de atividades serão comunicados ao Ibama, para serem cancelados, conforme determina a Lei 13.123.</w:t>
      </w:r>
    </w:p>
    <w:p w:rsidR="00BA7FDF" w:rsidRDefault="00BA7FDF">
      <w:pPr>
        <w:pStyle w:val="Corpodetexto"/>
        <w:spacing w:before="1"/>
        <w:rPr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1"/>
        <w:gridCol w:w="2070"/>
        <w:gridCol w:w="2071"/>
        <w:gridCol w:w="2071"/>
        <w:gridCol w:w="2091"/>
      </w:tblGrid>
      <w:tr w:rsidR="00BA7FDF">
        <w:trPr>
          <w:trHeight w:val="1080"/>
        </w:trPr>
        <w:tc>
          <w:tcPr>
            <w:tcW w:w="2071" w:type="dxa"/>
          </w:tcPr>
          <w:p w:rsidR="00BA7FDF" w:rsidRDefault="00AF1989">
            <w:pPr>
              <w:pStyle w:val="TableParagraph"/>
              <w:spacing w:line="276" w:lineRule="exact"/>
              <w:ind w:left="205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position w:val="8"/>
                <w:sz w:val="16"/>
                <w:u w:val="single"/>
              </w:rPr>
              <w:t>o</w:t>
            </w:r>
            <w:r>
              <w:rPr>
                <w:position w:val="8"/>
                <w:sz w:val="16"/>
              </w:rPr>
              <w:t xml:space="preserve"> </w:t>
            </w:r>
            <w:r>
              <w:rPr>
                <w:sz w:val="24"/>
              </w:rPr>
              <w:t>do Processo</w:t>
            </w:r>
          </w:p>
        </w:tc>
        <w:tc>
          <w:tcPr>
            <w:tcW w:w="2070" w:type="dxa"/>
          </w:tcPr>
          <w:p w:rsidR="00BA7FDF" w:rsidRDefault="00AF1989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Auto de Infração</w:t>
            </w:r>
          </w:p>
        </w:tc>
        <w:tc>
          <w:tcPr>
            <w:tcW w:w="2071" w:type="dxa"/>
          </w:tcPr>
          <w:p w:rsidR="00BA7FDF" w:rsidRDefault="00AF1989">
            <w:pPr>
              <w:pStyle w:val="TableParagraph"/>
              <w:ind w:left="301"/>
              <w:rPr>
                <w:sz w:val="24"/>
              </w:rPr>
            </w:pPr>
            <w:r>
              <w:rPr>
                <w:sz w:val="24"/>
              </w:rPr>
              <w:t>Espécie (spp)</w:t>
            </w:r>
          </w:p>
        </w:tc>
        <w:tc>
          <w:tcPr>
            <w:tcW w:w="2071" w:type="dxa"/>
          </w:tcPr>
          <w:p w:rsidR="00BA7FDF" w:rsidRDefault="00AF1989">
            <w:pPr>
              <w:pStyle w:val="TableParagraph"/>
              <w:ind w:left="265"/>
              <w:rPr>
                <w:sz w:val="24"/>
              </w:rPr>
            </w:pPr>
            <w:r>
              <w:rPr>
                <w:sz w:val="24"/>
              </w:rPr>
              <w:t>Nome Popular</w:t>
            </w:r>
          </w:p>
        </w:tc>
        <w:tc>
          <w:tcPr>
            <w:tcW w:w="2091" w:type="dxa"/>
          </w:tcPr>
          <w:p w:rsidR="00BA7FDF" w:rsidRDefault="00AF1989">
            <w:pPr>
              <w:pStyle w:val="TableParagraph"/>
              <w:spacing w:line="244" w:lineRule="auto"/>
              <w:ind w:left="210" w:right="210" w:firstLine="5"/>
              <w:jc w:val="center"/>
              <w:rPr>
                <w:sz w:val="24"/>
              </w:rPr>
            </w:pPr>
            <w:r>
              <w:rPr>
                <w:sz w:val="24"/>
              </w:rPr>
              <w:t>Instância Recursal: 1ª, 2ª ou 3ª?</w:t>
            </w:r>
          </w:p>
        </w:tc>
      </w:tr>
      <w:tr w:rsidR="00BA7FDF">
        <w:trPr>
          <w:trHeight w:val="520"/>
        </w:trPr>
        <w:tc>
          <w:tcPr>
            <w:tcW w:w="2071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1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1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1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</w:tr>
      <w:tr w:rsidR="00BA7FDF">
        <w:trPr>
          <w:trHeight w:val="520"/>
        </w:trPr>
        <w:tc>
          <w:tcPr>
            <w:tcW w:w="2071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1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1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1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</w:tr>
      <w:tr w:rsidR="00BA7FDF">
        <w:trPr>
          <w:trHeight w:val="520"/>
        </w:trPr>
        <w:tc>
          <w:tcPr>
            <w:tcW w:w="2071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1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1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1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</w:tr>
      <w:tr w:rsidR="00BA7FDF">
        <w:trPr>
          <w:trHeight w:val="520"/>
        </w:trPr>
        <w:tc>
          <w:tcPr>
            <w:tcW w:w="2071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1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1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1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</w:tr>
      <w:tr w:rsidR="00BA7FDF">
        <w:trPr>
          <w:trHeight w:val="520"/>
        </w:trPr>
        <w:tc>
          <w:tcPr>
            <w:tcW w:w="2071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1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1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1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</w:tr>
    </w:tbl>
    <w:p w:rsidR="00BA7FDF" w:rsidRDefault="00BA7FDF">
      <w:pPr>
        <w:pStyle w:val="Corpodetexto"/>
        <w:rPr>
          <w:sz w:val="26"/>
        </w:rPr>
      </w:pPr>
    </w:p>
    <w:p w:rsidR="00BA7FDF" w:rsidRDefault="00AF1989">
      <w:pPr>
        <w:pStyle w:val="PargrafodaLista"/>
        <w:numPr>
          <w:ilvl w:val="0"/>
          <w:numId w:val="2"/>
        </w:numPr>
        <w:tabs>
          <w:tab w:val="left" w:pos="516"/>
        </w:tabs>
        <w:spacing w:before="221"/>
        <w:ind w:hanging="281"/>
        <w:rPr>
          <w:sz w:val="24"/>
        </w:rPr>
      </w:pPr>
      <w:r>
        <w:rPr>
          <w:sz w:val="24"/>
        </w:rPr>
        <w:t>CTA</w:t>
      </w:r>
      <w:r>
        <w:rPr>
          <w:spacing w:val="-1"/>
          <w:sz w:val="24"/>
        </w:rPr>
        <w:t xml:space="preserve"> </w:t>
      </w:r>
      <w:r>
        <w:rPr>
          <w:sz w:val="24"/>
        </w:rPr>
        <w:t>Acessado</w:t>
      </w:r>
      <w:r>
        <w:rPr>
          <w:color w:val="FF0000"/>
          <w:sz w:val="24"/>
        </w:rPr>
        <w:t>*</w:t>
      </w:r>
    </w:p>
    <w:p w:rsidR="00BA7FDF" w:rsidRDefault="00BA7FDF">
      <w:pPr>
        <w:pStyle w:val="Corpodetexto"/>
        <w:spacing w:before="2"/>
        <w:rPr>
          <w:sz w:val="21"/>
        </w:rPr>
      </w:pPr>
    </w:p>
    <w:p w:rsidR="00BA7FDF" w:rsidRDefault="00AF1989">
      <w:pPr>
        <w:pStyle w:val="Corpodetexto"/>
        <w:spacing w:before="1" w:line="242" w:lineRule="auto"/>
        <w:ind w:left="235" w:right="236"/>
        <w:jc w:val="both"/>
      </w:pPr>
      <w:r>
        <w:rPr>
          <w:color w:val="FF0000"/>
        </w:rPr>
        <w:t>*CTA – nesse item o acesso ao conhecimento tradicional associado deve(m) ser(em) relatado(s), quando as informações do CTA tiverem sido usadas para a realização da pesquisa, que levou aos resultados listados no item 2.3.</w:t>
      </w:r>
    </w:p>
    <w:p w:rsidR="00BA7FDF" w:rsidRDefault="00BA7FDF">
      <w:pPr>
        <w:pStyle w:val="Corpodetexto"/>
        <w:spacing w:before="2"/>
        <w:rPr>
          <w:sz w:val="21"/>
        </w:rPr>
      </w:pPr>
    </w:p>
    <w:p w:rsidR="00BA7FDF" w:rsidRDefault="00AF1989">
      <w:pPr>
        <w:pStyle w:val="Corpodetexto"/>
        <w:spacing w:line="242" w:lineRule="auto"/>
        <w:ind w:left="235" w:right="241"/>
        <w:jc w:val="both"/>
      </w:pPr>
      <w:r>
        <w:rPr>
          <w:color w:val="FF0000"/>
        </w:rPr>
        <w:t>Ou seja, aqui não precisará relatar, por exemplo, um levantamento de plantas utilizadas pelos povos e comunidades tradicionais, que não tenha sido usado na obtenção de resultados listados no item 2.3.</w:t>
      </w:r>
    </w:p>
    <w:p w:rsidR="00BA7FDF" w:rsidRDefault="00BA7FDF">
      <w:pPr>
        <w:pStyle w:val="Corpodetexto"/>
        <w:spacing w:before="3"/>
        <w:rPr>
          <w:sz w:val="21"/>
        </w:rPr>
      </w:pPr>
    </w:p>
    <w:p w:rsidR="00BA7FDF" w:rsidRDefault="00AF1989">
      <w:pPr>
        <w:pStyle w:val="Corpodetexto"/>
        <w:spacing w:line="244" w:lineRule="auto"/>
        <w:ind w:left="235" w:right="245"/>
        <w:jc w:val="both"/>
      </w:pPr>
      <w:r>
        <w:rPr>
          <w:color w:val="FF0000"/>
        </w:rPr>
        <w:t>Na coluna “Identificação do Provedor ou da fonte de obtenção do CTA” deverá informar: povos e comunidades tradicionais ou a fonte secundária como feiras, publicações, inventários, filmes, artigos científicos, etc</w:t>
      </w:r>
    </w:p>
    <w:p w:rsidR="00BA7FDF" w:rsidRDefault="00BA7FDF">
      <w:pPr>
        <w:pStyle w:val="Corpodetexto"/>
        <w:spacing w:before="6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2"/>
        <w:gridCol w:w="7003"/>
      </w:tblGrid>
      <w:tr w:rsidR="00BA7FDF">
        <w:trPr>
          <w:trHeight w:val="519"/>
        </w:trPr>
        <w:tc>
          <w:tcPr>
            <w:tcW w:w="3372" w:type="dxa"/>
          </w:tcPr>
          <w:p w:rsidR="00BA7FDF" w:rsidRDefault="00AF1989">
            <w:pPr>
              <w:pStyle w:val="TableParagraph"/>
              <w:ind w:left="1422" w:right="1419"/>
              <w:jc w:val="center"/>
              <w:rPr>
                <w:sz w:val="24"/>
              </w:rPr>
            </w:pPr>
            <w:r>
              <w:rPr>
                <w:sz w:val="24"/>
              </w:rPr>
              <w:t>CTA</w:t>
            </w:r>
          </w:p>
        </w:tc>
        <w:tc>
          <w:tcPr>
            <w:tcW w:w="7003" w:type="dxa"/>
          </w:tcPr>
          <w:p w:rsidR="00BA7FDF" w:rsidRDefault="00AF1989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Identificação do Provedor ou da fonte de obtenção do CTA</w:t>
            </w:r>
          </w:p>
        </w:tc>
      </w:tr>
      <w:tr w:rsidR="00BA7FDF">
        <w:trPr>
          <w:trHeight w:val="520"/>
        </w:trPr>
        <w:tc>
          <w:tcPr>
            <w:tcW w:w="3372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3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</w:tr>
      <w:tr w:rsidR="00BA7FDF">
        <w:trPr>
          <w:trHeight w:val="520"/>
        </w:trPr>
        <w:tc>
          <w:tcPr>
            <w:tcW w:w="3372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3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</w:tr>
      <w:tr w:rsidR="00BA7FDF">
        <w:trPr>
          <w:trHeight w:val="520"/>
        </w:trPr>
        <w:tc>
          <w:tcPr>
            <w:tcW w:w="3372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3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</w:tr>
      <w:tr w:rsidR="00BA7FDF">
        <w:trPr>
          <w:trHeight w:val="520"/>
        </w:trPr>
        <w:tc>
          <w:tcPr>
            <w:tcW w:w="3372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3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</w:tr>
      <w:tr w:rsidR="00BA7FDF">
        <w:trPr>
          <w:trHeight w:val="520"/>
        </w:trPr>
        <w:tc>
          <w:tcPr>
            <w:tcW w:w="3372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3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</w:tr>
    </w:tbl>
    <w:p w:rsidR="00BA7FDF" w:rsidRDefault="00BA7FDF">
      <w:pPr>
        <w:rPr>
          <w:rFonts w:ascii="Times New Roman"/>
        </w:rPr>
        <w:sectPr w:rsidR="00BA7FDF">
          <w:pgSz w:w="11910" w:h="16840"/>
          <w:pgMar w:top="1340" w:right="320" w:bottom="820" w:left="900" w:header="0" w:footer="62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2"/>
        <w:gridCol w:w="7003"/>
      </w:tblGrid>
      <w:tr w:rsidR="00BA7FDF">
        <w:trPr>
          <w:trHeight w:val="520"/>
        </w:trPr>
        <w:tc>
          <w:tcPr>
            <w:tcW w:w="3372" w:type="dxa"/>
          </w:tcPr>
          <w:p w:rsidR="00BA7FDF" w:rsidRDefault="00BA7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3" w:type="dxa"/>
          </w:tcPr>
          <w:p w:rsidR="00BA7FDF" w:rsidRDefault="00BA7F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7FDF">
        <w:trPr>
          <w:trHeight w:val="520"/>
        </w:trPr>
        <w:tc>
          <w:tcPr>
            <w:tcW w:w="3372" w:type="dxa"/>
          </w:tcPr>
          <w:p w:rsidR="00BA7FDF" w:rsidRDefault="00BA7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3" w:type="dxa"/>
          </w:tcPr>
          <w:p w:rsidR="00BA7FDF" w:rsidRDefault="00BA7F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7FDF">
        <w:trPr>
          <w:trHeight w:val="520"/>
        </w:trPr>
        <w:tc>
          <w:tcPr>
            <w:tcW w:w="3372" w:type="dxa"/>
          </w:tcPr>
          <w:p w:rsidR="00BA7FDF" w:rsidRDefault="00BA7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3" w:type="dxa"/>
          </w:tcPr>
          <w:p w:rsidR="00BA7FDF" w:rsidRDefault="00BA7F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7FDF">
        <w:trPr>
          <w:trHeight w:val="520"/>
        </w:trPr>
        <w:tc>
          <w:tcPr>
            <w:tcW w:w="3372" w:type="dxa"/>
          </w:tcPr>
          <w:p w:rsidR="00BA7FDF" w:rsidRDefault="00BA7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3" w:type="dxa"/>
          </w:tcPr>
          <w:p w:rsidR="00BA7FDF" w:rsidRDefault="00BA7F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7FDF">
        <w:trPr>
          <w:trHeight w:val="520"/>
        </w:trPr>
        <w:tc>
          <w:tcPr>
            <w:tcW w:w="3372" w:type="dxa"/>
          </w:tcPr>
          <w:p w:rsidR="00BA7FDF" w:rsidRDefault="00BA7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3" w:type="dxa"/>
          </w:tcPr>
          <w:p w:rsidR="00BA7FDF" w:rsidRDefault="00BA7F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A7FDF" w:rsidRDefault="00BA7FDF">
      <w:pPr>
        <w:pStyle w:val="Corpodetexto"/>
        <w:rPr>
          <w:sz w:val="20"/>
        </w:rPr>
      </w:pPr>
    </w:p>
    <w:p w:rsidR="00BA7FDF" w:rsidRDefault="00BA7FDF">
      <w:pPr>
        <w:pStyle w:val="Corpodetexto"/>
        <w:spacing w:before="2"/>
        <w:rPr>
          <w:sz w:val="17"/>
        </w:rPr>
      </w:pPr>
    </w:p>
    <w:p w:rsidR="00BA7FDF" w:rsidRDefault="00AF1989">
      <w:pPr>
        <w:pStyle w:val="PargrafodaLista"/>
        <w:numPr>
          <w:ilvl w:val="0"/>
          <w:numId w:val="2"/>
        </w:numPr>
        <w:tabs>
          <w:tab w:val="left" w:pos="516"/>
        </w:tabs>
        <w:spacing w:before="93"/>
        <w:ind w:hanging="281"/>
        <w:rPr>
          <w:sz w:val="24"/>
        </w:rPr>
      </w:pPr>
      <w:r>
        <w:rPr>
          <w:sz w:val="24"/>
        </w:rPr>
        <w:t>PG</w:t>
      </w:r>
      <w:r>
        <w:rPr>
          <w:color w:val="FF0000"/>
          <w:sz w:val="24"/>
        </w:rPr>
        <w:t>*</w:t>
      </w:r>
      <w:r>
        <w:rPr>
          <w:sz w:val="24"/>
        </w:rPr>
        <w:t>:</w:t>
      </w:r>
    </w:p>
    <w:p w:rsidR="00BA7FDF" w:rsidRDefault="00BA7FDF">
      <w:pPr>
        <w:pStyle w:val="Corpodetexto"/>
        <w:spacing w:before="2"/>
        <w:rPr>
          <w:sz w:val="21"/>
        </w:rPr>
      </w:pPr>
    </w:p>
    <w:p w:rsidR="00BA7FDF" w:rsidRDefault="00AF1989">
      <w:pPr>
        <w:pStyle w:val="Corpodetexto"/>
        <w:spacing w:line="242" w:lineRule="auto"/>
        <w:ind w:left="235" w:right="241"/>
        <w:jc w:val="both"/>
      </w:pPr>
      <w:r>
        <w:rPr>
          <w:color w:val="FF0000"/>
        </w:rPr>
        <w:t>*PG como objeto de acesso ou remessa – o acesso ao Patrimônio Genético deve ser  detalhado nas respectivas colunas. E na última coluna, responder “sim” caso o PG descrito tenha sido remetido para o exterior; e “não” para os casos de ausência de</w:t>
      </w:r>
      <w:r>
        <w:rPr>
          <w:color w:val="FF0000"/>
          <w:spacing w:val="-19"/>
        </w:rPr>
        <w:t xml:space="preserve"> </w:t>
      </w:r>
      <w:r>
        <w:rPr>
          <w:color w:val="FF0000"/>
        </w:rPr>
        <w:t>remessa.</w:t>
      </w:r>
    </w:p>
    <w:p w:rsidR="00BA7FDF" w:rsidRDefault="00BA7FDF">
      <w:pPr>
        <w:pStyle w:val="Corpodetexto"/>
        <w:rPr>
          <w:sz w:val="20"/>
        </w:rPr>
      </w:pPr>
    </w:p>
    <w:p w:rsidR="00BA7FDF" w:rsidRDefault="00BA7FDF">
      <w:pPr>
        <w:pStyle w:val="Corpodetexto"/>
        <w:rPr>
          <w:sz w:val="20"/>
        </w:rPr>
      </w:pPr>
    </w:p>
    <w:p w:rsidR="00BA7FDF" w:rsidRDefault="00BA7FDF">
      <w:pPr>
        <w:pStyle w:val="Corpodetexto"/>
        <w:spacing w:before="5" w:after="1"/>
        <w:rPr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982"/>
        <w:gridCol w:w="2412"/>
        <w:gridCol w:w="1987"/>
        <w:gridCol w:w="2322"/>
      </w:tblGrid>
      <w:tr w:rsidR="00BA7FDF">
        <w:trPr>
          <w:trHeight w:val="520"/>
        </w:trPr>
        <w:tc>
          <w:tcPr>
            <w:tcW w:w="675" w:type="dxa"/>
          </w:tcPr>
          <w:p w:rsidR="00BA7FDF" w:rsidRDefault="00BA7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2" w:type="dxa"/>
          </w:tcPr>
          <w:p w:rsidR="00BA7FDF" w:rsidRDefault="00AF1989">
            <w:pPr>
              <w:pStyle w:val="TableParagraph"/>
              <w:ind w:left="720"/>
              <w:rPr>
                <w:sz w:val="24"/>
              </w:rPr>
            </w:pPr>
            <w:r>
              <w:rPr>
                <w:sz w:val="24"/>
              </w:rPr>
              <w:t>Nome Popular</w:t>
            </w:r>
          </w:p>
        </w:tc>
        <w:tc>
          <w:tcPr>
            <w:tcW w:w="2412" w:type="dxa"/>
          </w:tcPr>
          <w:p w:rsidR="00BA7FDF" w:rsidRDefault="00AF1989">
            <w:pPr>
              <w:pStyle w:val="TableParagraph"/>
              <w:ind w:left="349"/>
              <w:rPr>
                <w:sz w:val="24"/>
              </w:rPr>
            </w:pPr>
            <w:r>
              <w:rPr>
                <w:sz w:val="24"/>
              </w:rPr>
              <w:t>Nome Científico</w:t>
            </w:r>
          </w:p>
        </w:tc>
        <w:tc>
          <w:tcPr>
            <w:tcW w:w="1987" w:type="dxa"/>
          </w:tcPr>
          <w:p w:rsidR="00BA7FDF" w:rsidRDefault="00AF1989">
            <w:pPr>
              <w:pStyle w:val="TableParagraph"/>
              <w:ind w:left="593"/>
              <w:rPr>
                <w:sz w:val="24"/>
              </w:rPr>
            </w:pPr>
            <w:r>
              <w:rPr>
                <w:sz w:val="24"/>
              </w:rPr>
              <w:t>Família</w:t>
            </w:r>
          </w:p>
        </w:tc>
        <w:tc>
          <w:tcPr>
            <w:tcW w:w="2322" w:type="dxa"/>
          </w:tcPr>
          <w:p w:rsidR="00BA7FDF" w:rsidRDefault="00AF1989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Remessa sim/não</w:t>
            </w:r>
          </w:p>
        </w:tc>
      </w:tr>
      <w:tr w:rsidR="00BA7FDF">
        <w:trPr>
          <w:trHeight w:val="520"/>
        </w:trPr>
        <w:tc>
          <w:tcPr>
            <w:tcW w:w="675" w:type="dxa"/>
          </w:tcPr>
          <w:p w:rsidR="00BA7FDF" w:rsidRDefault="00AF198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982" w:type="dxa"/>
          </w:tcPr>
          <w:p w:rsidR="00BA7FDF" w:rsidRDefault="00BA7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 w:rsidR="00BA7FDF" w:rsidRDefault="00BA7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 w:rsidR="00BA7FDF" w:rsidRDefault="00BA7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2" w:type="dxa"/>
          </w:tcPr>
          <w:p w:rsidR="00BA7FDF" w:rsidRDefault="00BA7F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7FDF">
        <w:trPr>
          <w:trHeight w:val="520"/>
        </w:trPr>
        <w:tc>
          <w:tcPr>
            <w:tcW w:w="675" w:type="dxa"/>
          </w:tcPr>
          <w:p w:rsidR="00BA7FDF" w:rsidRDefault="00AF198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982" w:type="dxa"/>
          </w:tcPr>
          <w:p w:rsidR="00BA7FDF" w:rsidRDefault="00BA7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 w:rsidR="00BA7FDF" w:rsidRDefault="00BA7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 w:rsidR="00BA7FDF" w:rsidRDefault="00BA7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2" w:type="dxa"/>
          </w:tcPr>
          <w:p w:rsidR="00BA7FDF" w:rsidRDefault="00BA7F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7FDF">
        <w:trPr>
          <w:trHeight w:val="520"/>
        </w:trPr>
        <w:tc>
          <w:tcPr>
            <w:tcW w:w="675" w:type="dxa"/>
          </w:tcPr>
          <w:p w:rsidR="00BA7FDF" w:rsidRDefault="00AF198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982" w:type="dxa"/>
          </w:tcPr>
          <w:p w:rsidR="00BA7FDF" w:rsidRDefault="00BA7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 w:rsidR="00BA7FDF" w:rsidRDefault="00BA7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 w:rsidR="00BA7FDF" w:rsidRDefault="00BA7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2" w:type="dxa"/>
          </w:tcPr>
          <w:p w:rsidR="00BA7FDF" w:rsidRDefault="00BA7F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7FDF">
        <w:trPr>
          <w:trHeight w:val="520"/>
        </w:trPr>
        <w:tc>
          <w:tcPr>
            <w:tcW w:w="675" w:type="dxa"/>
          </w:tcPr>
          <w:p w:rsidR="00BA7FDF" w:rsidRDefault="00AF198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982" w:type="dxa"/>
          </w:tcPr>
          <w:p w:rsidR="00BA7FDF" w:rsidRDefault="00BA7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 w:rsidR="00BA7FDF" w:rsidRDefault="00BA7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 w:rsidR="00BA7FDF" w:rsidRDefault="00BA7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2" w:type="dxa"/>
          </w:tcPr>
          <w:p w:rsidR="00BA7FDF" w:rsidRDefault="00BA7F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7FDF">
        <w:trPr>
          <w:trHeight w:val="520"/>
        </w:trPr>
        <w:tc>
          <w:tcPr>
            <w:tcW w:w="675" w:type="dxa"/>
          </w:tcPr>
          <w:p w:rsidR="00BA7FDF" w:rsidRDefault="00AF198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982" w:type="dxa"/>
          </w:tcPr>
          <w:p w:rsidR="00BA7FDF" w:rsidRDefault="00BA7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 w:rsidR="00BA7FDF" w:rsidRDefault="00BA7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 w:rsidR="00BA7FDF" w:rsidRDefault="00BA7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2" w:type="dxa"/>
          </w:tcPr>
          <w:p w:rsidR="00BA7FDF" w:rsidRDefault="00BA7F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7FDF">
        <w:trPr>
          <w:trHeight w:val="520"/>
        </w:trPr>
        <w:tc>
          <w:tcPr>
            <w:tcW w:w="675" w:type="dxa"/>
          </w:tcPr>
          <w:p w:rsidR="00BA7FDF" w:rsidRDefault="00AF198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982" w:type="dxa"/>
          </w:tcPr>
          <w:p w:rsidR="00BA7FDF" w:rsidRDefault="00BA7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 w:rsidR="00BA7FDF" w:rsidRDefault="00BA7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 w:rsidR="00BA7FDF" w:rsidRDefault="00BA7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2" w:type="dxa"/>
          </w:tcPr>
          <w:p w:rsidR="00BA7FDF" w:rsidRDefault="00BA7F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7FDF">
        <w:trPr>
          <w:trHeight w:val="520"/>
        </w:trPr>
        <w:tc>
          <w:tcPr>
            <w:tcW w:w="675" w:type="dxa"/>
          </w:tcPr>
          <w:p w:rsidR="00BA7FDF" w:rsidRDefault="00AF198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982" w:type="dxa"/>
          </w:tcPr>
          <w:p w:rsidR="00BA7FDF" w:rsidRDefault="00BA7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 w:rsidR="00BA7FDF" w:rsidRDefault="00BA7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 w:rsidR="00BA7FDF" w:rsidRDefault="00BA7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2" w:type="dxa"/>
          </w:tcPr>
          <w:p w:rsidR="00BA7FDF" w:rsidRDefault="00BA7F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7FDF">
        <w:trPr>
          <w:trHeight w:val="520"/>
        </w:trPr>
        <w:tc>
          <w:tcPr>
            <w:tcW w:w="675" w:type="dxa"/>
          </w:tcPr>
          <w:p w:rsidR="00BA7FDF" w:rsidRDefault="00AF198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982" w:type="dxa"/>
          </w:tcPr>
          <w:p w:rsidR="00BA7FDF" w:rsidRDefault="00BA7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 w:rsidR="00BA7FDF" w:rsidRDefault="00BA7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 w:rsidR="00BA7FDF" w:rsidRDefault="00BA7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2" w:type="dxa"/>
          </w:tcPr>
          <w:p w:rsidR="00BA7FDF" w:rsidRDefault="00BA7F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7FDF">
        <w:trPr>
          <w:trHeight w:val="519"/>
        </w:trPr>
        <w:tc>
          <w:tcPr>
            <w:tcW w:w="675" w:type="dxa"/>
          </w:tcPr>
          <w:p w:rsidR="00BA7FDF" w:rsidRDefault="00AF198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982" w:type="dxa"/>
          </w:tcPr>
          <w:p w:rsidR="00BA7FDF" w:rsidRDefault="00BA7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 w:rsidR="00BA7FDF" w:rsidRDefault="00BA7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 w:rsidR="00BA7FDF" w:rsidRDefault="00BA7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2" w:type="dxa"/>
          </w:tcPr>
          <w:p w:rsidR="00BA7FDF" w:rsidRDefault="00BA7F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A7FDF" w:rsidRDefault="00BA7FDF">
      <w:pPr>
        <w:rPr>
          <w:rFonts w:ascii="Times New Roman"/>
          <w:sz w:val="20"/>
        </w:rPr>
        <w:sectPr w:rsidR="00BA7FDF">
          <w:pgSz w:w="11910" w:h="16840"/>
          <w:pgMar w:top="1420" w:right="320" w:bottom="900" w:left="900" w:header="0" w:footer="626" w:gutter="0"/>
          <w:cols w:space="720"/>
        </w:sectPr>
      </w:pPr>
    </w:p>
    <w:p w:rsidR="00BA7FDF" w:rsidRDefault="00AF1989">
      <w:pPr>
        <w:pStyle w:val="PargrafodaLista"/>
        <w:numPr>
          <w:ilvl w:val="0"/>
          <w:numId w:val="2"/>
        </w:numPr>
        <w:tabs>
          <w:tab w:val="left" w:pos="516"/>
        </w:tabs>
        <w:spacing w:before="80"/>
        <w:ind w:hanging="281"/>
        <w:rPr>
          <w:sz w:val="24"/>
        </w:rPr>
      </w:pPr>
      <w:r>
        <w:rPr>
          <w:sz w:val="24"/>
        </w:rPr>
        <w:lastRenderedPageBreak/>
        <w:t>Identificação da</w:t>
      </w:r>
      <w:r>
        <w:rPr>
          <w:spacing w:val="-2"/>
          <w:sz w:val="24"/>
        </w:rPr>
        <w:t xml:space="preserve"> </w:t>
      </w:r>
      <w:r>
        <w:rPr>
          <w:sz w:val="24"/>
        </w:rPr>
        <w:t>remessa</w:t>
      </w:r>
      <w:r>
        <w:rPr>
          <w:color w:val="FF0000"/>
          <w:sz w:val="24"/>
        </w:rPr>
        <w:t>*</w:t>
      </w:r>
      <w:r>
        <w:rPr>
          <w:sz w:val="24"/>
        </w:rPr>
        <w:t>:</w:t>
      </w:r>
    </w:p>
    <w:p w:rsidR="00BA7FDF" w:rsidRDefault="00BA7FDF">
      <w:pPr>
        <w:pStyle w:val="Corpodetexto"/>
        <w:spacing w:before="3"/>
        <w:rPr>
          <w:sz w:val="21"/>
        </w:rPr>
      </w:pPr>
    </w:p>
    <w:p w:rsidR="00BA7FDF" w:rsidRDefault="00AF1989">
      <w:pPr>
        <w:pStyle w:val="Corpodetexto"/>
        <w:spacing w:line="244" w:lineRule="auto"/>
        <w:ind w:left="235" w:right="240"/>
        <w:jc w:val="both"/>
      </w:pPr>
      <w:r>
        <w:rPr>
          <w:color w:val="FF0000"/>
        </w:rPr>
        <w:t>*Informar o Patrimônio Genético remetido para outro país. Caso não saiba a data exata, esta poderá ser preenchida com o mês e o ano de saída do material. Na terceira coluna preencher o nome oficial completo da instituição que recebeu a remessa.</w:t>
      </w:r>
    </w:p>
    <w:p w:rsidR="00BA7FDF" w:rsidRDefault="00BA7FDF">
      <w:pPr>
        <w:pStyle w:val="Corpodetexto"/>
        <w:spacing w:before="6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6"/>
        <w:gridCol w:w="1561"/>
        <w:gridCol w:w="3392"/>
        <w:gridCol w:w="2847"/>
        <w:gridCol w:w="1407"/>
      </w:tblGrid>
      <w:tr w:rsidR="00BA7FDF">
        <w:trPr>
          <w:trHeight w:val="1360"/>
        </w:trPr>
        <w:tc>
          <w:tcPr>
            <w:tcW w:w="1246" w:type="dxa"/>
          </w:tcPr>
          <w:p w:rsidR="00BA7FDF" w:rsidRDefault="00AF1989">
            <w:pPr>
              <w:pStyle w:val="TableParagraph"/>
              <w:spacing w:line="242" w:lineRule="auto"/>
              <w:ind w:left="115" w:right="102"/>
              <w:jc w:val="center"/>
              <w:rPr>
                <w:sz w:val="24"/>
              </w:rPr>
            </w:pPr>
            <w:r>
              <w:rPr>
                <w:sz w:val="24"/>
              </w:rPr>
              <w:t>N° do PG conforme item 5.</w:t>
            </w:r>
          </w:p>
        </w:tc>
        <w:tc>
          <w:tcPr>
            <w:tcW w:w="1561" w:type="dxa"/>
          </w:tcPr>
          <w:p w:rsidR="00BA7FDF" w:rsidRDefault="00AF1989">
            <w:pPr>
              <w:pStyle w:val="TableParagraph"/>
              <w:spacing w:line="242" w:lineRule="auto"/>
              <w:ind w:left="269" w:right="248" w:firstLine="85"/>
              <w:rPr>
                <w:sz w:val="24"/>
              </w:rPr>
            </w:pPr>
            <w:r>
              <w:rPr>
                <w:sz w:val="24"/>
              </w:rPr>
              <w:t>Data da Remessa</w:t>
            </w:r>
          </w:p>
        </w:tc>
        <w:tc>
          <w:tcPr>
            <w:tcW w:w="3392" w:type="dxa"/>
          </w:tcPr>
          <w:p w:rsidR="00BA7FDF" w:rsidRDefault="00AF1989">
            <w:pPr>
              <w:pStyle w:val="TableParagraph"/>
              <w:spacing w:line="242" w:lineRule="auto"/>
              <w:ind w:left="214" w:right="219"/>
              <w:jc w:val="center"/>
              <w:rPr>
                <w:sz w:val="24"/>
              </w:rPr>
            </w:pPr>
            <w:r>
              <w:rPr>
                <w:sz w:val="24"/>
              </w:rPr>
              <w:t>Nome da pessoa natural ou instituição destinatária conforme registro no País sede</w:t>
            </w:r>
          </w:p>
        </w:tc>
        <w:tc>
          <w:tcPr>
            <w:tcW w:w="2847" w:type="dxa"/>
          </w:tcPr>
          <w:p w:rsidR="00BA7FDF" w:rsidRDefault="00AF1989">
            <w:pPr>
              <w:pStyle w:val="TableParagraph"/>
              <w:spacing w:line="242" w:lineRule="auto"/>
              <w:ind w:left="203" w:right="199" w:firstLine="7"/>
              <w:jc w:val="center"/>
              <w:rPr>
                <w:sz w:val="24"/>
              </w:rPr>
            </w:pPr>
            <w:r>
              <w:rPr>
                <w:sz w:val="24"/>
              </w:rPr>
              <w:t>Endereço completo (cidade/município, região/estado e código postal)</w:t>
            </w:r>
          </w:p>
        </w:tc>
        <w:tc>
          <w:tcPr>
            <w:tcW w:w="1407" w:type="dxa"/>
          </w:tcPr>
          <w:p w:rsidR="00BA7FDF" w:rsidRDefault="00AF1989">
            <w:pPr>
              <w:pStyle w:val="TableParagraph"/>
              <w:ind w:left="457"/>
              <w:rPr>
                <w:sz w:val="24"/>
              </w:rPr>
            </w:pPr>
            <w:r>
              <w:rPr>
                <w:sz w:val="24"/>
              </w:rPr>
              <w:t>País</w:t>
            </w:r>
          </w:p>
        </w:tc>
      </w:tr>
      <w:tr w:rsidR="00BA7FDF">
        <w:trPr>
          <w:trHeight w:val="520"/>
        </w:trPr>
        <w:tc>
          <w:tcPr>
            <w:tcW w:w="1246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2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7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7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</w:tr>
      <w:tr w:rsidR="00BA7FDF">
        <w:trPr>
          <w:trHeight w:val="520"/>
        </w:trPr>
        <w:tc>
          <w:tcPr>
            <w:tcW w:w="1246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2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7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7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</w:tr>
      <w:tr w:rsidR="00BA7FDF">
        <w:trPr>
          <w:trHeight w:val="520"/>
        </w:trPr>
        <w:tc>
          <w:tcPr>
            <w:tcW w:w="1246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2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7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7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</w:tr>
      <w:tr w:rsidR="00BA7FDF">
        <w:trPr>
          <w:trHeight w:val="520"/>
        </w:trPr>
        <w:tc>
          <w:tcPr>
            <w:tcW w:w="1246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2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7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7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</w:tr>
      <w:tr w:rsidR="00BA7FDF">
        <w:trPr>
          <w:trHeight w:val="520"/>
        </w:trPr>
        <w:tc>
          <w:tcPr>
            <w:tcW w:w="1246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2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7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7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</w:tr>
    </w:tbl>
    <w:p w:rsidR="00BA7FDF" w:rsidRDefault="00BA7FDF">
      <w:pPr>
        <w:pStyle w:val="Corpodetexto"/>
        <w:rPr>
          <w:sz w:val="26"/>
        </w:rPr>
      </w:pPr>
    </w:p>
    <w:p w:rsidR="00BA7FDF" w:rsidRDefault="00AF1989">
      <w:pPr>
        <w:pStyle w:val="PargrafodaLista"/>
        <w:numPr>
          <w:ilvl w:val="0"/>
          <w:numId w:val="2"/>
        </w:numPr>
        <w:tabs>
          <w:tab w:val="left" w:pos="606"/>
        </w:tabs>
        <w:spacing w:before="221" w:line="242" w:lineRule="auto"/>
        <w:ind w:left="235" w:right="236" w:firstLine="0"/>
        <w:rPr>
          <w:sz w:val="24"/>
        </w:rPr>
      </w:pPr>
      <w:r>
        <w:rPr>
          <w:sz w:val="24"/>
        </w:rPr>
        <w:t xml:space="preserve">Preencher os campos relacionando o patrimônio genético </w:t>
      </w:r>
      <w:r>
        <w:rPr>
          <w:spacing w:val="3"/>
          <w:sz w:val="24"/>
        </w:rPr>
        <w:t xml:space="preserve">aos </w:t>
      </w:r>
      <w:r>
        <w:rPr>
          <w:sz w:val="24"/>
        </w:rPr>
        <w:t>resultados alcançados inclusive produtos, quando</w:t>
      </w:r>
      <w:r>
        <w:rPr>
          <w:spacing w:val="-7"/>
          <w:sz w:val="24"/>
        </w:rPr>
        <w:t xml:space="preserve"> </w:t>
      </w:r>
      <w:r>
        <w:rPr>
          <w:sz w:val="24"/>
        </w:rPr>
        <w:t>houver.</w:t>
      </w:r>
      <w:r>
        <w:rPr>
          <w:color w:val="FF0000"/>
          <w:sz w:val="24"/>
        </w:rPr>
        <w:t>*</w:t>
      </w:r>
    </w:p>
    <w:p w:rsidR="00BA7FDF" w:rsidRDefault="00BA7FDF">
      <w:pPr>
        <w:pStyle w:val="Corpodetexto"/>
        <w:spacing w:before="1"/>
        <w:rPr>
          <w:sz w:val="21"/>
        </w:rPr>
      </w:pPr>
    </w:p>
    <w:p w:rsidR="00BA7FDF" w:rsidRDefault="00AF1989">
      <w:pPr>
        <w:pStyle w:val="Corpodetexto"/>
        <w:spacing w:line="244" w:lineRule="auto"/>
        <w:ind w:left="235" w:right="238"/>
        <w:jc w:val="both"/>
      </w:pPr>
      <w:r>
        <w:rPr>
          <w:color w:val="FF0000"/>
        </w:rPr>
        <w:t>*Deve ser informado qual o PG deu origem ao resultado listado no item 2.3. Caso o mesmo PG tenha dado origem a mais de um resultado, todos devem ser listados na linha correspondente aquele PG. Por exemplo, no caso da pesquisa com uma única espécie ter resultado em várias teses e artigos e ainda um pedido de patente, todos esses reultados devem ser informados na mesma linha do PG correspondente.</w:t>
      </w:r>
    </w:p>
    <w:p w:rsidR="00BA7FDF" w:rsidRDefault="00BA7FDF">
      <w:pPr>
        <w:pStyle w:val="Corpodetexto"/>
        <w:rPr>
          <w:sz w:val="20"/>
        </w:rPr>
      </w:pPr>
    </w:p>
    <w:p w:rsidR="00BA7FDF" w:rsidRDefault="00BA7FDF">
      <w:pPr>
        <w:pStyle w:val="Corpodetexto"/>
        <w:rPr>
          <w:sz w:val="20"/>
        </w:rPr>
      </w:pPr>
    </w:p>
    <w:p w:rsidR="00BA7FDF" w:rsidRDefault="00BA7FDF">
      <w:pPr>
        <w:pStyle w:val="Corpodetexto"/>
        <w:spacing w:before="6"/>
        <w:rPr>
          <w:sz w:val="25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2"/>
        <w:gridCol w:w="5127"/>
      </w:tblGrid>
      <w:tr w:rsidR="00BA7FDF">
        <w:trPr>
          <w:trHeight w:val="520"/>
        </w:trPr>
        <w:tc>
          <w:tcPr>
            <w:tcW w:w="5102" w:type="dxa"/>
          </w:tcPr>
          <w:p w:rsidR="00BA7FDF" w:rsidRDefault="00AF1989">
            <w:pPr>
              <w:pStyle w:val="TableParagraph"/>
              <w:spacing w:line="276" w:lineRule="exact"/>
              <w:ind w:left="1150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position w:val="8"/>
                <w:sz w:val="16"/>
                <w:u w:val="single"/>
              </w:rPr>
              <w:t>o</w:t>
            </w:r>
            <w:r>
              <w:rPr>
                <w:position w:val="8"/>
                <w:sz w:val="16"/>
              </w:rPr>
              <w:t xml:space="preserve"> </w:t>
            </w:r>
            <w:r>
              <w:rPr>
                <w:sz w:val="24"/>
              </w:rPr>
              <w:t>do PG conforme item 5</w:t>
            </w:r>
          </w:p>
        </w:tc>
        <w:tc>
          <w:tcPr>
            <w:tcW w:w="5127" w:type="dxa"/>
          </w:tcPr>
          <w:p w:rsidR="00BA7FDF" w:rsidRDefault="00AF1989">
            <w:pPr>
              <w:pStyle w:val="TableParagraph"/>
              <w:ind w:left="435"/>
              <w:rPr>
                <w:sz w:val="24"/>
              </w:rPr>
            </w:pPr>
            <w:r>
              <w:rPr>
                <w:sz w:val="24"/>
              </w:rPr>
              <w:t>Identificação dos resultados alcançados</w:t>
            </w:r>
          </w:p>
        </w:tc>
      </w:tr>
      <w:tr w:rsidR="00BA7FDF">
        <w:trPr>
          <w:trHeight w:val="520"/>
        </w:trPr>
        <w:tc>
          <w:tcPr>
            <w:tcW w:w="5102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27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</w:tr>
      <w:tr w:rsidR="00BA7FDF">
        <w:trPr>
          <w:trHeight w:val="519"/>
        </w:trPr>
        <w:tc>
          <w:tcPr>
            <w:tcW w:w="5102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27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</w:tr>
      <w:tr w:rsidR="00BA7FDF">
        <w:trPr>
          <w:trHeight w:val="520"/>
        </w:trPr>
        <w:tc>
          <w:tcPr>
            <w:tcW w:w="5102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27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</w:tr>
      <w:tr w:rsidR="00BA7FDF">
        <w:trPr>
          <w:trHeight w:val="520"/>
        </w:trPr>
        <w:tc>
          <w:tcPr>
            <w:tcW w:w="5102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27" w:type="dxa"/>
          </w:tcPr>
          <w:p w:rsidR="00BA7FDF" w:rsidRDefault="00BA7FDF">
            <w:pPr>
              <w:pStyle w:val="TableParagraph"/>
              <w:rPr>
                <w:rFonts w:ascii="Times New Roman"/>
              </w:rPr>
            </w:pPr>
          </w:p>
        </w:tc>
      </w:tr>
    </w:tbl>
    <w:p w:rsidR="00BA7FDF" w:rsidRDefault="00BA7FDF">
      <w:pPr>
        <w:pStyle w:val="Corpodetexto"/>
        <w:rPr>
          <w:sz w:val="20"/>
        </w:rPr>
      </w:pPr>
    </w:p>
    <w:p w:rsidR="00BA7FDF" w:rsidRDefault="00BA7FDF">
      <w:pPr>
        <w:pStyle w:val="Corpodetexto"/>
        <w:spacing w:before="8"/>
        <w:rPr>
          <w:sz w:val="18"/>
        </w:rPr>
      </w:pPr>
    </w:p>
    <w:p w:rsidR="00BA7FDF" w:rsidRDefault="00AF1989">
      <w:pPr>
        <w:spacing w:before="93" w:line="266" w:lineRule="auto"/>
        <w:ind w:left="235"/>
      </w:pPr>
      <w:r>
        <w:rPr>
          <w:color w:val="FF0000"/>
        </w:rPr>
        <w:t>Essas orientações foram elaboradas pela Profa Laila Salmen Espindola da Universidade de Brasília - Conselheira no CGen pela SBPC, juntamente com a equipe da Secretaria Executiva do CGen.</w:t>
      </w:r>
    </w:p>
    <w:sectPr w:rsidR="00BA7FDF" w:rsidSect="00BA7FDF">
      <w:pgSz w:w="11910" w:h="16840"/>
      <w:pgMar w:top="1340" w:right="320" w:bottom="900" w:left="900" w:header="0" w:footer="62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FDF" w:rsidRDefault="00BA7FDF" w:rsidP="00BA7FDF">
      <w:r>
        <w:separator/>
      </w:r>
    </w:p>
  </w:endnote>
  <w:endnote w:type="continuationSeparator" w:id="0">
    <w:p w:rsidR="00BA7FDF" w:rsidRDefault="00BA7FDF" w:rsidP="00BA7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FDF" w:rsidRDefault="00BA7FDF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FDF" w:rsidRDefault="00BA7FDF" w:rsidP="00BA7FDF">
      <w:r>
        <w:separator/>
      </w:r>
    </w:p>
  </w:footnote>
  <w:footnote w:type="continuationSeparator" w:id="0">
    <w:p w:rsidR="00BA7FDF" w:rsidRDefault="00BA7FDF" w:rsidP="00BA7F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36AB0"/>
    <w:multiLevelType w:val="hybridMultilevel"/>
    <w:tmpl w:val="5276F43E"/>
    <w:lvl w:ilvl="0" w:tplc="7F44B3DE">
      <w:start w:val="1"/>
      <w:numFmt w:val="decimal"/>
      <w:lvlText w:val="%1)"/>
      <w:lvlJc w:val="left"/>
      <w:pPr>
        <w:ind w:left="515" w:hanging="280"/>
      </w:pPr>
      <w:rPr>
        <w:rFonts w:ascii="Arial" w:eastAsia="Arial" w:hAnsi="Arial" w:cs="Arial" w:hint="default"/>
        <w:color w:val="FF0000"/>
        <w:spacing w:val="0"/>
        <w:w w:val="99"/>
        <w:sz w:val="24"/>
        <w:szCs w:val="24"/>
        <w:lang w:val="pt-PT" w:eastAsia="pt-PT" w:bidi="pt-PT"/>
      </w:rPr>
    </w:lvl>
    <w:lvl w:ilvl="1" w:tplc="DB701AAC">
      <w:numFmt w:val="bullet"/>
      <w:lvlText w:val="•"/>
      <w:lvlJc w:val="left"/>
      <w:pPr>
        <w:ind w:left="1536" w:hanging="280"/>
      </w:pPr>
      <w:rPr>
        <w:rFonts w:hint="default"/>
        <w:lang w:val="pt-PT" w:eastAsia="pt-PT" w:bidi="pt-PT"/>
      </w:rPr>
    </w:lvl>
    <w:lvl w:ilvl="2" w:tplc="9FDC5AFA">
      <w:numFmt w:val="bullet"/>
      <w:lvlText w:val="•"/>
      <w:lvlJc w:val="left"/>
      <w:pPr>
        <w:ind w:left="2553" w:hanging="280"/>
      </w:pPr>
      <w:rPr>
        <w:rFonts w:hint="default"/>
        <w:lang w:val="pt-PT" w:eastAsia="pt-PT" w:bidi="pt-PT"/>
      </w:rPr>
    </w:lvl>
    <w:lvl w:ilvl="3" w:tplc="8F02E5A4">
      <w:numFmt w:val="bullet"/>
      <w:lvlText w:val="•"/>
      <w:lvlJc w:val="left"/>
      <w:pPr>
        <w:ind w:left="3569" w:hanging="280"/>
      </w:pPr>
      <w:rPr>
        <w:rFonts w:hint="default"/>
        <w:lang w:val="pt-PT" w:eastAsia="pt-PT" w:bidi="pt-PT"/>
      </w:rPr>
    </w:lvl>
    <w:lvl w:ilvl="4" w:tplc="75246BD0">
      <w:numFmt w:val="bullet"/>
      <w:lvlText w:val="•"/>
      <w:lvlJc w:val="left"/>
      <w:pPr>
        <w:ind w:left="4586" w:hanging="280"/>
      </w:pPr>
      <w:rPr>
        <w:rFonts w:hint="default"/>
        <w:lang w:val="pt-PT" w:eastAsia="pt-PT" w:bidi="pt-PT"/>
      </w:rPr>
    </w:lvl>
    <w:lvl w:ilvl="5" w:tplc="6E52B09C">
      <w:numFmt w:val="bullet"/>
      <w:lvlText w:val="•"/>
      <w:lvlJc w:val="left"/>
      <w:pPr>
        <w:ind w:left="5602" w:hanging="280"/>
      </w:pPr>
      <w:rPr>
        <w:rFonts w:hint="default"/>
        <w:lang w:val="pt-PT" w:eastAsia="pt-PT" w:bidi="pt-PT"/>
      </w:rPr>
    </w:lvl>
    <w:lvl w:ilvl="6" w:tplc="F606EF9A">
      <w:numFmt w:val="bullet"/>
      <w:lvlText w:val="•"/>
      <w:lvlJc w:val="left"/>
      <w:pPr>
        <w:ind w:left="6619" w:hanging="280"/>
      </w:pPr>
      <w:rPr>
        <w:rFonts w:hint="default"/>
        <w:lang w:val="pt-PT" w:eastAsia="pt-PT" w:bidi="pt-PT"/>
      </w:rPr>
    </w:lvl>
    <w:lvl w:ilvl="7" w:tplc="8A6484E4">
      <w:numFmt w:val="bullet"/>
      <w:lvlText w:val="•"/>
      <w:lvlJc w:val="left"/>
      <w:pPr>
        <w:ind w:left="7635" w:hanging="280"/>
      </w:pPr>
      <w:rPr>
        <w:rFonts w:hint="default"/>
        <w:lang w:val="pt-PT" w:eastAsia="pt-PT" w:bidi="pt-PT"/>
      </w:rPr>
    </w:lvl>
    <w:lvl w:ilvl="8" w:tplc="8DE4D21E">
      <w:numFmt w:val="bullet"/>
      <w:lvlText w:val="•"/>
      <w:lvlJc w:val="left"/>
      <w:pPr>
        <w:ind w:left="8652" w:hanging="280"/>
      </w:pPr>
      <w:rPr>
        <w:rFonts w:hint="default"/>
        <w:lang w:val="pt-PT" w:eastAsia="pt-PT" w:bidi="pt-PT"/>
      </w:rPr>
    </w:lvl>
  </w:abstractNum>
  <w:abstractNum w:abstractNumId="1">
    <w:nsid w:val="1BDA3C4C"/>
    <w:multiLevelType w:val="hybridMultilevel"/>
    <w:tmpl w:val="44862E38"/>
    <w:lvl w:ilvl="0" w:tplc="83C23CC8">
      <w:numFmt w:val="bullet"/>
      <w:lvlText w:val="•"/>
      <w:lvlJc w:val="left"/>
      <w:pPr>
        <w:ind w:left="385" w:hanging="150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386E4B60">
      <w:numFmt w:val="bullet"/>
      <w:lvlText w:val="•"/>
      <w:lvlJc w:val="left"/>
      <w:pPr>
        <w:ind w:left="1410" w:hanging="150"/>
      </w:pPr>
      <w:rPr>
        <w:rFonts w:hint="default"/>
        <w:lang w:val="pt-PT" w:eastAsia="pt-PT" w:bidi="pt-PT"/>
      </w:rPr>
    </w:lvl>
    <w:lvl w:ilvl="2" w:tplc="FF368330">
      <w:numFmt w:val="bullet"/>
      <w:lvlText w:val="•"/>
      <w:lvlJc w:val="left"/>
      <w:pPr>
        <w:ind w:left="2441" w:hanging="150"/>
      </w:pPr>
      <w:rPr>
        <w:rFonts w:hint="default"/>
        <w:lang w:val="pt-PT" w:eastAsia="pt-PT" w:bidi="pt-PT"/>
      </w:rPr>
    </w:lvl>
    <w:lvl w:ilvl="3" w:tplc="712E8D62">
      <w:numFmt w:val="bullet"/>
      <w:lvlText w:val="•"/>
      <w:lvlJc w:val="left"/>
      <w:pPr>
        <w:ind w:left="3471" w:hanging="150"/>
      </w:pPr>
      <w:rPr>
        <w:rFonts w:hint="default"/>
        <w:lang w:val="pt-PT" w:eastAsia="pt-PT" w:bidi="pt-PT"/>
      </w:rPr>
    </w:lvl>
    <w:lvl w:ilvl="4" w:tplc="5DD06FF0">
      <w:numFmt w:val="bullet"/>
      <w:lvlText w:val="•"/>
      <w:lvlJc w:val="left"/>
      <w:pPr>
        <w:ind w:left="4502" w:hanging="150"/>
      </w:pPr>
      <w:rPr>
        <w:rFonts w:hint="default"/>
        <w:lang w:val="pt-PT" w:eastAsia="pt-PT" w:bidi="pt-PT"/>
      </w:rPr>
    </w:lvl>
    <w:lvl w:ilvl="5" w:tplc="CA42FC72">
      <w:numFmt w:val="bullet"/>
      <w:lvlText w:val="•"/>
      <w:lvlJc w:val="left"/>
      <w:pPr>
        <w:ind w:left="5532" w:hanging="150"/>
      </w:pPr>
      <w:rPr>
        <w:rFonts w:hint="default"/>
        <w:lang w:val="pt-PT" w:eastAsia="pt-PT" w:bidi="pt-PT"/>
      </w:rPr>
    </w:lvl>
    <w:lvl w:ilvl="6" w:tplc="37866C10">
      <w:numFmt w:val="bullet"/>
      <w:lvlText w:val="•"/>
      <w:lvlJc w:val="left"/>
      <w:pPr>
        <w:ind w:left="6563" w:hanging="150"/>
      </w:pPr>
      <w:rPr>
        <w:rFonts w:hint="default"/>
        <w:lang w:val="pt-PT" w:eastAsia="pt-PT" w:bidi="pt-PT"/>
      </w:rPr>
    </w:lvl>
    <w:lvl w:ilvl="7" w:tplc="24486256">
      <w:numFmt w:val="bullet"/>
      <w:lvlText w:val="•"/>
      <w:lvlJc w:val="left"/>
      <w:pPr>
        <w:ind w:left="7593" w:hanging="150"/>
      </w:pPr>
      <w:rPr>
        <w:rFonts w:hint="default"/>
        <w:lang w:val="pt-PT" w:eastAsia="pt-PT" w:bidi="pt-PT"/>
      </w:rPr>
    </w:lvl>
    <w:lvl w:ilvl="8" w:tplc="1CFEB692">
      <w:numFmt w:val="bullet"/>
      <w:lvlText w:val="•"/>
      <w:lvlJc w:val="left"/>
      <w:pPr>
        <w:ind w:left="8624" w:hanging="150"/>
      </w:pPr>
      <w:rPr>
        <w:rFonts w:hint="default"/>
        <w:lang w:val="pt-PT" w:eastAsia="pt-PT" w:bidi="pt-PT"/>
      </w:rPr>
    </w:lvl>
  </w:abstractNum>
  <w:abstractNum w:abstractNumId="2">
    <w:nsid w:val="4D2A0A67"/>
    <w:multiLevelType w:val="hybridMultilevel"/>
    <w:tmpl w:val="68DE81F8"/>
    <w:lvl w:ilvl="0" w:tplc="9DF2DDB6">
      <w:start w:val="1"/>
      <w:numFmt w:val="decimal"/>
      <w:lvlText w:val="%1)"/>
      <w:lvlJc w:val="left"/>
      <w:pPr>
        <w:ind w:left="515" w:hanging="280"/>
      </w:pPr>
      <w:rPr>
        <w:rFonts w:ascii="Arial" w:eastAsia="Arial" w:hAnsi="Arial" w:cs="Arial" w:hint="default"/>
        <w:spacing w:val="0"/>
        <w:w w:val="99"/>
        <w:sz w:val="24"/>
        <w:szCs w:val="24"/>
        <w:lang w:val="pt-PT" w:eastAsia="pt-PT" w:bidi="pt-PT"/>
      </w:rPr>
    </w:lvl>
    <w:lvl w:ilvl="1" w:tplc="0FC2C3BC">
      <w:numFmt w:val="bullet"/>
      <w:lvlText w:val="•"/>
      <w:lvlJc w:val="left"/>
      <w:pPr>
        <w:ind w:left="1536" w:hanging="280"/>
      </w:pPr>
      <w:rPr>
        <w:rFonts w:hint="default"/>
        <w:lang w:val="pt-PT" w:eastAsia="pt-PT" w:bidi="pt-PT"/>
      </w:rPr>
    </w:lvl>
    <w:lvl w:ilvl="2" w:tplc="B2D63A1A">
      <w:numFmt w:val="bullet"/>
      <w:lvlText w:val="•"/>
      <w:lvlJc w:val="left"/>
      <w:pPr>
        <w:ind w:left="2553" w:hanging="280"/>
      </w:pPr>
      <w:rPr>
        <w:rFonts w:hint="default"/>
        <w:lang w:val="pt-PT" w:eastAsia="pt-PT" w:bidi="pt-PT"/>
      </w:rPr>
    </w:lvl>
    <w:lvl w:ilvl="3" w:tplc="6666F4F6">
      <w:numFmt w:val="bullet"/>
      <w:lvlText w:val="•"/>
      <w:lvlJc w:val="left"/>
      <w:pPr>
        <w:ind w:left="3569" w:hanging="280"/>
      </w:pPr>
      <w:rPr>
        <w:rFonts w:hint="default"/>
        <w:lang w:val="pt-PT" w:eastAsia="pt-PT" w:bidi="pt-PT"/>
      </w:rPr>
    </w:lvl>
    <w:lvl w:ilvl="4" w:tplc="310AD572">
      <w:numFmt w:val="bullet"/>
      <w:lvlText w:val="•"/>
      <w:lvlJc w:val="left"/>
      <w:pPr>
        <w:ind w:left="4586" w:hanging="280"/>
      </w:pPr>
      <w:rPr>
        <w:rFonts w:hint="default"/>
        <w:lang w:val="pt-PT" w:eastAsia="pt-PT" w:bidi="pt-PT"/>
      </w:rPr>
    </w:lvl>
    <w:lvl w:ilvl="5" w:tplc="2C38C698">
      <w:numFmt w:val="bullet"/>
      <w:lvlText w:val="•"/>
      <w:lvlJc w:val="left"/>
      <w:pPr>
        <w:ind w:left="5602" w:hanging="280"/>
      </w:pPr>
      <w:rPr>
        <w:rFonts w:hint="default"/>
        <w:lang w:val="pt-PT" w:eastAsia="pt-PT" w:bidi="pt-PT"/>
      </w:rPr>
    </w:lvl>
    <w:lvl w:ilvl="6" w:tplc="3ABED59C">
      <w:numFmt w:val="bullet"/>
      <w:lvlText w:val="•"/>
      <w:lvlJc w:val="left"/>
      <w:pPr>
        <w:ind w:left="6619" w:hanging="280"/>
      </w:pPr>
      <w:rPr>
        <w:rFonts w:hint="default"/>
        <w:lang w:val="pt-PT" w:eastAsia="pt-PT" w:bidi="pt-PT"/>
      </w:rPr>
    </w:lvl>
    <w:lvl w:ilvl="7" w:tplc="48FC595C">
      <w:numFmt w:val="bullet"/>
      <w:lvlText w:val="•"/>
      <w:lvlJc w:val="left"/>
      <w:pPr>
        <w:ind w:left="7635" w:hanging="280"/>
      </w:pPr>
      <w:rPr>
        <w:rFonts w:hint="default"/>
        <w:lang w:val="pt-PT" w:eastAsia="pt-PT" w:bidi="pt-PT"/>
      </w:rPr>
    </w:lvl>
    <w:lvl w:ilvl="8" w:tplc="8F1E05C2">
      <w:numFmt w:val="bullet"/>
      <w:lvlText w:val="•"/>
      <w:lvlJc w:val="left"/>
      <w:pPr>
        <w:ind w:left="8652" w:hanging="280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BA7FDF"/>
    <w:rsid w:val="0006696F"/>
    <w:rsid w:val="004C795F"/>
    <w:rsid w:val="004F3092"/>
    <w:rsid w:val="009B3878"/>
    <w:rsid w:val="00AF1989"/>
    <w:rsid w:val="00BA7FDF"/>
    <w:rsid w:val="00CF1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A7FDF"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7F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A7FDF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BA7FDF"/>
    <w:pPr>
      <w:ind w:left="515" w:hanging="281"/>
    </w:pPr>
  </w:style>
  <w:style w:type="paragraph" w:customStyle="1" w:styleId="TableParagraph">
    <w:name w:val="Table Paragraph"/>
    <w:basedOn w:val="Normal"/>
    <w:uiPriority w:val="1"/>
    <w:qFormat/>
    <w:rsid w:val="00BA7FDF"/>
  </w:style>
  <w:style w:type="paragraph" w:styleId="Textodebalo">
    <w:name w:val="Balloon Text"/>
    <w:basedOn w:val="Normal"/>
    <w:link w:val="TextodebaloChar"/>
    <w:uiPriority w:val="99"/>
    <w:semiHidden/>
    <w:unhideWhenUsed/>
    <w:rsid w:val="00CF11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11A8"/>
    <w:rPr>
      <w:rFonts w:ascii="Tahoma" w:eastAsia="Arial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4C79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795F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semiHidden/>
    <w:unhideWhenUsed/>
    <w:rsid w:val="004C79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C795F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692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52456293134</dc:creator>
  <cp:lastModifiedBy>Maria Emilia M. T. Walter</cp:lastModifiedBy>
  <cp:revision>5</cp:revision>
  <dcterms:created xsi:type="dcterms:W3CDTF">2019-08-21T20:43:00Z</dcterms:created>
  <dcterms:modified xsi:type="dcterms:W3CDTF">2019-08-21T21:57:00Z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2019-08-21T00:00:00Z</vt:filetime>
  </property>
</Properties>
</file>